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6B" w:rsidRPr="00FE7EEC" w:rsidRDefault="00DB2A6B" w:rsidP="00CD1B01">
      <w:pPr>
        <w:shd w:val="clear" w:color="auto" w:fill="FFFFFF"/>
        <w:ind w:left="47"/>
        <w:jc w:val="center"/>
        <w:outlineLvl w:val="0"/>
        <w:rPr>
          <w:color w:val="385623"/>
          <w:sz w:val="22"/>
          <w:szCs w:val="22"/>
        </w:rPr>
      </w:pPr>
      <w:r w:rsidRPr="00FE7EEC">
        <w:rPr>
          <w:b/>
          <w:bCs/>
          <w:i/>
          <w:iCs/>
          <w:color w:val="385623"/>
          <w:spacing w:val="6"/>
          <w:sz w:val="22"/>
          <w:szCs w:val="22"/>
        </w:rPr>
        <w:t>EAST LULWORTH PARISH COUNCIL</w:t>
      </w:r>
    </w:p>
    <w:p w:rsidR="00DB2A6B" w:rsidRPr="00FE7EEC" w:rsidRDefault="00DB2A6B" w:rsidP="00DB2A6B">
      <w:pPr>
        <w:pStyle w:val="NoSpacing"/>
        <w:jc w:val="center"/>
        <w:rPr>
          <w:rFonts w:ascii="Arial" w:hAnsi="Arial" w:cs="Arial"/>
          <w:color w:val="385623"/>
          <w:spacing w:val="-5"/>
        </w:rPr>
      </w:pPr>
    </w:p>
    <w:p w:rsidR="00DB2A6B" w:rsidRPr="00FE7EEC" w:rsidRDefault="00D0586A" w:rsidP="00CD1B01">
      <w:pPr>
        <w:pStyle w:val="NoSpacing"/>
        <w:jc w:val="center"/>
        <w:outlineLvl w:val="0"/>
        <w:rPr>
          <w:rFonts w:ascii="Arial" w:hAnsi="Arial" w:cs="Arial"/>
          <w:color w:val="385623"/>
          <w:spacing w:val="-5"/>
        </w:rPr>
      </w:pPr>
      <w:r w:rsidRPr="00FE7EEC">
        <w:rPr>
          <w:rFonts w:ascii="Arial" w:hAnsi="Arial" w:cs="Arial"/>
          <w:color w:val="385623"/>
          <w:spacing w:val="-5"/>
        </w:rPr>
        <w:t xml:space="preserve">Minutes of the </w:t>
      </w:r>
      <w:r w:rsidR="00DB2A6B" w:rsidRPr="00FE7EEC">
        <w:rPr>
          <w:rFonts w:ascii="Arial" w:hAnsi="Arial" w:cs="Arial"/>
          <w:color w:val="385623"/>
          <w:spacing w:val="-5"/>
        </w:rPr>
        <w:t xml:space="preserve">Meeting of East Lulworth Parish Council held on </w:t>
      </w:r>
    </w:p>
    <w:p w:rsidR="00DB2A6B" w:rsidRPr="00FE7EEC" w:rsidRDefault="00DB2A6B" w:rsidP="00CD1B01">
      <w:pPr>
        <w:pStyle w:val="NoSpacing"/>
        <w:ind w:left="-142" w:right="-188"/>
        <w:jc w:val="center"/>
        <w:outlineLvl w:val="0"/>
        <w:rPr>
          <w:rFonts w:ascii="Arial" w:hAnsi="Arial" w:cs="Arial"/>
          <w:color w:val="385623"/>
        </w:rPr>
      </w:pPr>
      <w:r w:rsidRPr="00FE7EEC">
        <w:rPr>
          <w:rFonts w:ascii="Arial" w:hAnsi="Arial" w:cs="Arial"/>
          <w:color w:val="385623"/>
        </w:rPr>
        <w:t>T</w:t>
      </w:r>
      <w:r w:rsidR="003127EC" w:rsidRPr="00FE7EEC">
        <w:rPr>
          <w:rFonts w:ascii="Arial" w:hAnsi="Arial" w:cs="Arial"/>
          <w:color w:val="385623"/>
        </w:rPr>
        <w:t>uesday 9</w:t>
      </w:r>
      <w:r w:rsidR="003127EC" w:rsidRPr="00FE7EEC">
        <w:rPr>
          <w:rFonts w:ascii="Arial" w:hAnsi="Arial" w:cs="Arial"/>
          <w:color w:val="385623"/>
          <w:vertAlign w:val="superscript"/>
        </w:rPr>
        <w:t xml:space="preserve">th </w:t>
      </w:r>
      <w:r w:rsidR="003127EC" w:rsidRPr="00FE7EEC">
        <w:rPr>
          <w:rFonts w:ascii="Arial" w:hAnsi="Arial" w:cs="Arial"/>
          <w:color w:val="385623"/>
        </w:rPr>
        <w:t>July</w:t>
      </w:r>
      <w:r w:rsidR="004B15B8" w:rsidRPr="00FE7EEC">
        <w:rPr>
          <w:rFonts w:ascii="Arial" w:hAnsi="Arial" w:cs="Arial"/>
          <w:color w:val="385623"/>
        </w:rPr>
        <w:t xml:space="preserve"> 2019</w:t>
      </w:r>
      <w:r w:rsidRPr="00FE7EEC">
        <w:rPr>
          <w:rFonts w:ascii="Arial" w:hAnsi="Arial" w:cs="Arial"/>
          <w:color w:val="385623"/>
        </w:rPr>
        <w:t xml:space="preserve"> at 7.</w:t>
      </w:r>
      <w:r w:rsidR="00975BAA" w:rsidRPr="00FE7EEC">
        <w:rPr>
          <w:rFonts w:ascii="Arial" w:hAnsi="Arial" w:cs="Arial"/>
          <w:color w:val="385623"/>
        </w:rPr>
        <w:t>00</w:t>
      </w:r>
      <w:r w:rsidR="008C2941" w:rsidRPr="00FE7EEC">
        <w:rPr>
          <w:rFonts w:ascii="Arial" w:hAnsi="Arial" w:cs="Arial"/>
          <w:color w:val="385623"/>
        </w:rPr>
        <w:t>p</w:t>
      </w:r>
      <w:r w:rsidR="00D0586A" w:rsidRPr="00FE7EEC">
        <w:rPr>
          <w:rFonts w:ascii="Arial" w:hAnsi="Arial" w:cs="Arial"/>
          <w:color w:val="385623"/>
        </w:rPr>
        <w:t>m in the</w:t>
      </w:r>
      <w:r w:rsidR="00975BAA" w:rsidRPr="00FE7EEC">
        <w:rPr>
          <w:rFonts w:ascii="Arial" w:hAnsi="Arial" w:cs="Arial"/>
          <w:color w:val="385623"/>
        </w:rPr>
        <w:t xml:space="preserve"> Harness Room</w:t>
      </w:r>
      <w:r w:rsidR="002A0BCB" w:rsidRPr="00FE7EEC">
        <w:rPr>
          <w:rFonts w:ascii="Arial" w:hAnsi="Arial" w:cs="Arial"/>
          <w:color w:val="385623"/>
        </w:rPr>
        <w:t xml:space="preserve"> </w:t>
      </w:r>
      <w:r w:rsidRPr="00FE7EEC">
        <w:rPr>
          <w:rFonts w:ascii="Arial" w:hAnsi="Arial" w:cs="Arial"/>
          <w:color w:val="385623"/>
        </w:rPr>
        <w:t>at Lulworth Castle.</w:t>
      </w:r>
    </w:p>
    <w:p w:rsidR="00A04CE4" w:rsidRPr="00FE7EEC" w:rsidRDefault="00A04CE4" w:rsidP="003D1518">
      <w:pPr>
        <w:pStyle w:val="NoSpacing"/>
        <w:rPr>
          <w:rFonts w:ascii="Arial" w:hAnsi="Arial" w:cs="Arial"/>
          <w:color w:val="385623"/>
        </w:rPr>
      </w:pPr>
      <w:bookmarkStart w:id="0" w:name="_GoBack"/>
      <w:bookmarkEnd w:id="0"/>
    </w:p>
    <w:p w:rsidR="003D1518" w:rsidRPr="00FE7EEC" w:rsidRDefault="003D1518" w:rsidP="003D1518">
      <w:pPr>
        <w:pStyle w:val="NoSpacing"/>
        <w:rPr>
          <w:rFonts w:ascii="Arial" w:hAnsi="Arial" w:cs="Arial"/>
          <w:color w:val="385623"/>
        </w:rPr>
      </w:pPr>
    </w:p>
    <w:p w:rsidR="008A07FD" w:rsidRPr="00FE7EEC" w:rsidRDefault="008A07FD" w:rsidP="00CD1B01">
      <w:pPr>
        <w:shd w:val="clear" w:color="auto" w:fill="FFFFFF"/>
        <w:spacing w:line="277" w:lineRule="exact"/>
        <w:outlineLvl w:val="0"/>
        <w:rPr>
          <w:b/>
          <w:bCs/>
          <w:color w:val="385623"/>
          <w:spacing w:val="-3"/>
          <w:sz w:val="22"/>
          <w:szCs w:val="22"/>
        </w:rPr>
      </w:pPr>
      <w:r w:rsidRPr="00FE7EEC">
        <w:rPr>
          <w:b/>
          <w:bCs/>
          <w:color w:val="385623"/>
          <w:spacing w:val="-3"/>
          <w:sz w:val="22"/>
          <w:szCs w:val="22"/>
        </w:rPr>
        <w:t xml:space="preserve">Councillors </w:t>
      </w:r>
      <w:r w:rsidR="00744A84" w:rsidRPr="00FE7EEC">
        <w:rPr>
          <w:b/>
          <w:bCs/>
          <w:color w:val="385623"/>
          <w:spacing w:val="-3"/>
          <w:sz w:val="22"/>
          <w:szCs w:val="22"/>
        </w:rPr>
        <w:tab/>
        <w:t xml:space="preserve">      </w:t>
      </w:r>
    </w:p>
    <w:p w:rsidR="001A4E3B" w:rsidRPr="00FE7EEC" w:rsidRDefault="003127EC" w:rsidP="008A07FD">
      <w:pPr>
        <w:shd w:val="clear" w:color="auto" w:fill="FFFFFF"/>
        <w:tabs>
          <w:tab w:val="left" w:pos="1843"/>
        </w:tabs>
        <w:spacing w:line="277" w:lineRule="exact"/>
        <w:rPr>
          <w:color w:val="385623"/>
          <w:spacing w:val="-8"/>
          <w:sz w:val="22"/>
          <w:szCs w:val="22"/>
        </w:rPr>
      </w:pPr>
      <w:r w:rsidRPr="00FE7EEC">
        <w:rPr>
          <w:b/>
          <w:bCs/>
          <w:color w:val="385623"/>
          <w:spacing w:val="-3"/>
          <w:sz w:val="22"/>
          <w:szCs w:val="22"/>
        </w:rPr>
        <w:t>Present:</w:t>
      </w:r>
      <w:r w:rsidR="004B15B8" w:rsidRPr="00FE7EEC">
        <w:rPr>
          <w:color w:val="385623"/>
          <w:spacing w:val="-8"/>
          <w:sz w:val="22"/>
          <w:szCs w:val="22"/>
        </w:rPr>
        <w:tab/>
      </w:r>
      <w:r w:rsidR="001A4E3B" w:rsidRPr="00FE7EEC">
        <w:rPr>
          <w:color w:val="385623"/>
          <w:spacing w:val="-6"/>
          <w:sz w:val="22"/>
          <w:szCs w:val="22"/>
        </w:rPr>
        <w:t>Mr</w:t>
      </w:r>
      <w:r w:rsidR="008A07FD" w:rsidRPr="00FE7EEC">
        <w:rPr>
          <w:color w:val="385623"/>
          <w:spacing w:val="-6"/>
          <w:sz w:val="22"/>
          <w:szCs w:val="22"/>
        </w:rPr>
        <w:t xml:space="preserve"> </w:t>
      </w:r>
      <w:r w:rsidR="001A4E3B" w:rsidRPr="00FE7EEC">
        <w:rPr>
          <w:color w:val="385623"/>
          <w:spacing w:val="-6"/>
          <w:sz w:val="22"/>
          <w:szCs w:val="22"/>
        </w:rPr>
        <w:t xml:space="preserve">Matthew </w:t>
      </w:r>
      <w:r w:rsidR="008A07FD" w:rsidRPr="00FE7EEC">
        <w:rPr>
          <w:color w:val="385623"/>
          <w:spacing w:val="-6"/>
          <w:sz w:val="22"/>
          <w:szCs w:val="22"/>
        </w:rPr>
        <w:t>Barnes</w:t>
      </w:r>
      <w:r w:rsidR="000C6003" w:rsidRPr="00FE7EEC">
        <w:rPr>
          <w:color w:val="385623"/>
          <w:spacing w:val="-6"/>
          <w:sz w:val="22"/>
          <w:szCs w:val="22"/>
        </w:rPr>
        <w:t xml:space="preserve"> (Vice Chairman)</w:t>
      </w:r>
    </w:p>
    <w:p w:rsidR="001A4E3B" w:rsidRPr="00FE7EEC" w:rsidRDefault="0040799F" w:rsidP="008A07FD">
      <w:pPr>
        <w:shd w:val="clear" w:color="auto" w:fill="FFFFFF"/>
        <w:tabs>
          <w:tab w:val="left" w:pos="1843"/>
        </w:tabs>
        <w:spacing w:line="277" w:lineRule="exact"/>
        <w:rPr>
          <w:color w:val="385623"/>
          <w:spacing w:val="-6"/>
          <w:sz w:val="22"/>
          <w:szCs w:val="22"/>
        </w:rPr>
      </w:pPr>
      <w:r w:rsidRPr="00FE7EEC">
        <w:rPr>
          <w:color w:val="385623"/>
          <w:spacing w:val="-6"/>
          <w:sz w:val="22"/>
          <w:szCs w:val="22"/>
        </w:rPr>
        <w:tab/>
        <w:t>Mrs Judith Jesty</w:t>
      </w:r>
    </w:p>
    <w:p w:rsidR="008A07FD" w:rsidRPr="00FE7EEC" w:rsidRDefault="000C6003" w:rsidP="008A07FD">
      <w:pPr>
        <w:shd w:val="clear" w:color="auto" w:fill="FFFFFF"/>
        <w:tabs>
          <w:tab w:val="left" w:pos="1843"/>
        </w:tabs>
        <w:spacing w:line="277" w:lineRule="exact"/>
        <w:rPr>
          <w:color w:val="385623"/>
          <w:spacing w:val="-7"/>
          <w:sz w:val="22"/>
          <w:szCs w:val="22"/>
        </w:rPr>
      </w:pPr>
      <w:r w:rsidRPr="00FE7EEC">
        <w:rPr>
          <w:color w:val="385623"/>
          <w:spacing w:val="-8"/>
          <w:sz w:val="22"/>
          <w:szCs w:val="22"/>
        </w:rPr>
        <w:tab/>
      </w:r>
      <w:r w:rsidR="008A07FD" w:rsidRPr="00FE7EEC">
        <w:rPr>
          <w:color w:val="385623"/>
          <w:spacing w:val="-8"/>
          <w:sz w:val="22"/>
          <w:szCs w:val="22"/>
        </w:rPr>
        <w:t>Mrs</w:t>
      </w:r>
      <w:r w:rsidR="008A07FD" w:rsidRPr="00FE7EEC">
        <w:rPr>
          <w:color w:val="385623"/>
          <w:spacing w:val="-7"/>
          <w:sz w:val="22"/>
          <w:szCs w:val="22"/>
        </w:rPr>
        <w:t xml:space="preserve"> Jenny Manuel</w:t>
      </w:r>
    </w:p>
    <w:p w:rsidR="000C6003" w:rsidRPr="00FE7EEC" w:rsidRDefault="008A07FD" w:rsidP="008A07FD">
      <w:pPr>
        <w:shd w:val="clear" w:color="auto" w:fill="FFFFFF"/>
        <w:tabs>
          <w:tab w:val="left" w:pos="1843"/>
        </w:tabs>
        <w:spacing w:line="277" w:lineRule="exact"/>
        <w:rPr>
          <w:color w:val="385623"/>
          <w:spacing w:val="-6"/>
          <w:sz w:val="22"/>
          <w:szCs w:val="22"/>
        </w:rPr>
      </w:pPr>
      <w:r w:rsidRPr="00FE7EEC">
        <w:rPr>
          <w:color w:val="385623"/>
          <w:spacing w:val="-8"/>
          <w:sz w:val="22"/>
          <w:szCs w:val="22"/>
        </w:rPr>
        <w:tab/>
        <w:t xml:space="preserve">Mrs </w:t>
      </w:r>
      <w:r w:rsidR="000C6003" w:rsidRPr="00FE7EEC">
        <w:rPr>
          <w:color w:val="385623"/>
          <w:spacing w:val="-6"/>
          <w:sz w:val="22"/>
          <w:szCs w:val="22"/>
        </w:rPr>
        <w:t>Jenny Strowbridge</w:t>
      </w:r>
    </w:p>
    <w:p w:rsidR="008106E5" w:rsidRPr="00FE7EEC" w:rsidRDefault="008106E5" w:rsidP="008A07FD">
      <w:pPr>
        <w:shd w:val="clear" w:color="auto" w:fill="FFFFFF"/>
        <w:tabs>
          <w:tab w:val="left" w:pos="1843"/>
        </w:tabs>
        <w:spacing w:line="277" w:lineRule="exact"/>
        <w:rPr>
          <w:color w:val="385623"/>
          <w:spacing w:val="-6"/>
          <w:sz w:val="22"/>
          <w:szCs w:val="22"/>
        </w:rPr>
      </w:pPr>
      <w:r w:rsidRPr="00FE7EEC">
        <w:rPr>
          <w:color w:val="385623"/>
          <w:spacing w:val="-6"/>
          <w:sz w:val="22"/>
          <w:szCs w:val="22"/>
        </w:rPr>
        <w:tab/>
        <w:t>Mrs Annie Lovelass</w:t>
      </w:r>
    </w:p>
    <w:p w:rsidR="008A07FD" w:rsidRPr="00FE7EEC" w:rsidRDefault="008A07FD" w:rsidP="006532D7">
      <w:pPr>
        <w:shd w:val="clear" w:color="auto" w:fill="FFFFFF"/>
        <w:tabs>
          <w:tab w:val="left" w:pos="1843"/>
        </w:tabs>
        <w:spacing w:line="277" w:lineRule="exact"/>
        <w:rPr>
          <w:color w:val="385623"/>
          <w:sz w:val="22"/>
          <w:szCs w:val="22"/>
        </w:rPr>
      </w:pPr>
      <w:r w:rsidRPr="00FE7EEC">
        <w:rPr>
          <w:color w:val="385623"/>
          <w:spacing w:val="-6"/>
          <w:sz w:val="22"/>
          <w:szCs w:val="22"/>
        </w:rPr>
        <w:tab/>
      </w:r>
    </w:p>
    <w:p w:rsidR="001A4E3B" w:rsidRPr="00FE7EEC" w:rsidRDefault="008A07FD" w:rsidP="00B350D0">
      <w:pPr>
        <w:pStyle w:val="NoSpacing"/>
        <w:tabs>
          <w:tab w:val="left" w:pos="1843"/>
        </w:tabs>
        <w:rPr>
          <w:rFonts w:ascii="Arial" w:hAnsi="Arial" w:cs="Arial"/>
          <w:bCs/>
          <w:color w:val="385623"/>
        </w:rPr>
      </w:pPr>
      <w:r w:rsidRPr="00FE7EEC">
        <w:rPr>
          <w:rFonts w:ascii="Arial" w:hAnsi="Arial" w:cs="Arial"/>
          <w:b/>
          <w:bCs/>
          <w:color w:val="385623"/>
        </w:rPr>
        <w:t>In attendance:</w:t>
      </w:r>
      <w:r w:rsidR="000A7598" w:rsidRPr="00FE7EEC">
        <w:rPr>
          <w:rFonts w:ascii="Arial" w:hAnsi="Arial" w:cs="Arial"/>
          <w:bCs/>
          <w:color w:val="385623"/>
        </w:rPr>
        <w:tab/>
      </w:r>
      <w:r w:rsidR="00B350D0" w:rsidRPr="00FE7EEC">
        <w:rPr>
          <w:rFonts w:ascii="Arial" w:hAnsi="Arial" w:cs="Arial"/>
          <w:bCs/>
          <w:color w:val="385623"/>
        </w:rPr>
        <w:t>Unitary Cllr Miller</w:t>
      </w:r>
    </w:p>
    <w:p w:rsidR="00D80936" w:rsidRPr="00FE7EEC" w:rsidRDefault="006532D7" w:rsidP="00D80936">
      <w:pPr>
        <w:pStyle w:val="NoSpacing"/>
        <w:tabs>
          <w:tab w:val="left" w:pos="1843"/>
        </w:tabs>
        <w:rPr>
          <w:rFonts w:ascii="Arial" w:hAnsi="Arial" w:cs="Arial"/>
          <w:color w:val="385623"/>
        </w:rPr>
      </w:pPr>
      <w:r w:rsidRPr="00FE7EEC">
        <w:rPr>
          <w:rFonts w:ascii="Arial" w:hAnsi="Arial" w:cs="Arial"/>
          <w:bCs/>
          <w:color w:val="385623"/>
        </w:rPr>
        <w:tab/>
      </w:r>
      <w:r w:rsidR="00312D98" w:rsidRPr="00FE7EEC">
        <w:rPr>
          <w:rFonts w:ascii="Arial" w:hAnsi="Arial" w:cs="Arial"/>
          <w:bCs/>
          <w:color w:val="385623"/>
        </w:rPr>
        <w:t>Liz Maidment</w:t>
      </w:r>
      <w:r w:rsidR="008A07FD" w:rsidRPr="00FE7EEC">
        <w:rPr>
          <w:rFonts w:ascii="Arial" w:hAnsi="Arial" w:cs="Arial"/>
          <w:color w:val="385623"/>
        </w:rPr>
        <w:t xml:space="preserve"> (Clerk)</w:t>
      </w:r>
    </w:p>
    <w:p w:rsidR="00D80936" w:rsidRPr="00FE7EEC" w:rsidRDefault="00D80936" w:rsidP="00744A84">
      <w:pPr>
        <w:pStyle w:val="NoSpacing"/>
        <w:tabs>
          <w:tab w:val="left" w:pos="1843"/>
        </w:tabs>
        <w:rPr>
          <w:rFonts w:ascii="Arial" w:hAnsi="Arial" w:cs="Arial"/>
          <w:color w:val="385623"/>
        </w:rPr>
      </w:pPr>
    </w:p>
    <w:p w:rsidR="00F837B5" w:rsidRPr="00FE7EEC" w:rsidRDefault="00F837B5" w:rsidP="003127EC">
      <w:pPr>
        <w:pStyle w:val="NoSpacing"/>
        <w:ind w:left="1560" w:hanging="1560"/>
        <w:rPr>
          <w:color w:val="385623"/>
          <w:spacing w:val="-5"/>
        </w:rPr>
      </w:pPr>
    </w:p>
    <w:p w:rsidR="008106E5" w:rsidRPr="00FE7EEC" w:rsidRDefault="008106E5" w:rsidP="008106E5">
      <w:pPr>
        <w:widowControl/>
        <w:autoSpaceDE/>
        <w:autoSpaceDN/>
        <w:adjustRightInd/>
        <w:ind w:left="1560" w:hanging="1560"/>
        <w:rPr>
          <w:rFonts w:eastAsia="Calibri"/>
          <w:color w:val="385623"/>
          <w:spacing w:val="-5"/>
          <w:sz w:val="22"/>
          <w:szCs w:val="22"/>
          <w:lang w:eastAsia="en-US"/>
        </w:rPr>
      </w:pPr>
    </w:p>
    <w:p w:rsidR="003127EC" w:rsidRPr="00FE7EEC" w:rsidRDefault="003127EC" w:rsidP="003127EC">
      <w:pPr>
        <w:pStyle w:val="NoSpacing"/>
        <w:rPr>
          <w:rFonts w:ascii="Arial" w:hAnsi="Arial" w:cs="Arial"/>
          <w:color w:val="385623"/>
        </w:rPr>
      </w:pPr>
      <w:r w:rsidRPr="00FE7EEC">
        <w:rPr>
          <w:rFonts w:ascii="Arial" w:hAnsi="Arial" w:cs="Arial"/>
          <w:b/>
          <w:color w:val="385623"/>
          <w:spacing w:val="-7"/>
          <w:u w:val="single"/>
        </w:rPr>
        <w:t>19/20/018</w:t>
      </w:r>
      <w:r w:rsidRPr="00FE7EEC">
        <w:rPr>
          <w:rFonts w:ascii="Arial" w:hAnsi="Arial" w:cs="Arial"/>
          <w:b/>
          <w:color w:val="385623"/>
          <w:spacing w:val="-7"/>
        </w:rPr>
        <w:t xml:space="preserve">    </w:t>
      </w:r>
      <w:r w:rsidR="000A7598" w:rsidRPr="00FE7EEC">
        <w:rPr>
          <w:rFonts w:ascii="Arial" w:hAnsi="Arial" w:cs="Arial"/>
          <w:b/>
          <w:color w:val="385623"/>
          <w:spacing w:val="-7"/>
          <w:u w:val="single"/>
        </w:rPr>
        <w:t>Public Participation Period</w:t>
      </w:r>
    </w:p>
    <w:p w:rsidR="003127EC" w:rsidRPr="00FE7EEC" w:rsidRDefault="003127EC" w:rsidP="003127EC">
      <w:pPr>
        <w:pStyle w:val="NoSpacing"/>
        <w:rPr>
          <w:rFonts w:ascii="Arial" w:hAnsi="Arial" w:cs="Arial"/>
          <w:color w:val="385623"/>
        </w:rPr>
      </w:pPr>
      <w:r w:rsidRPr="00FE7EEC">
        <w:rPr>
          <w:rFonts w:ascii="Arial" w:hAnsi="Arial" w:cs="Arial"/>
          <w:color w:val="385623"/>
        </w:rPr>
        <w:tab/>
        <w:t xml:space="preserve">       There were no members of the </w:t>
      </w:r>
      <w:r w:rsidR="005E20B4" w:rsidRPr="00FE7EEC">
        <w:rPr>
          <w:rFonts w:ascii="Arial" w:hAnsi="Arial" w:cs="Arial"/>
          <w:color w:val="385623"/>
        </w:rPr>
        <w:t>public</w:t>
      </w:r>
      <w:r w:rsidRPr="00FE7EEC">
        <w:rPr>
          <w:rFonts w:ascii="Arial" w:hAnsi="Arial" w:cs="Arial"/>
          <w:color w:val="385623"/>
        </w:rPr>
        <w:t xml:space="preserve"> in attendance</w:t>
      </w:r>
    </w:p>
    <w:p w:rsidR="00121C52" w:rsidRPr="00FE7EEC" w:rsidRDefault="00D80936" w:rsidP="003127EC">
      <w:pPr>
        <w:pStyle w:val="NoSpacing"/>
        <w:rPr>
          <w:rFonts w:ascii="Arial" w:hAnsi="Arial" w:cs="Arial"/>
          <w:color w:val="385623"/>
        </w:rPr>
      </w:pPr>
      <w:r w:rsidRPr="00FE7EEC">
        <w:rPr>
          <w:rFonts w:ascii="Arial" w:hAnsi="Arial" w:cs="Arial"/>
          <w:b/>
          <w:color w:val="385623"/>
          <w:spacing w:val="-7"/>
          <w:u w:val="single"/>
        </w:rPr>
        <w:t>1</w:t>
      </w:r>
      <w:r w:rsidR="0093610A" w:rsidRPr="00FE7EEC">
        <w:rPr>
          <w:rFonts w:ascii="Arial" w:hAnsi="Arial" w:cs="Arial"/>
          <w:b/>
          <w:color w:val="385623"/>
          <w:spacing w:val="-7"/>
          <w:u w:val="single"/>
        </w:rPr>
        <w:t>9/20</w:t>
      </w:r>
      <w:r w:rsidR="003127EC" w:rsidRPr="00FE7EEC">
        <w:rPr>
          <w:rFonts w:ascii="Arial" w:hAnsi="Arial" w:cs="Arial"/>
          <w:b/>
          <w:color w:val="385623"/>
          <w:spacing w:val="-7"/>
          <w:u w:val="single"/>
        </w:rPr>
        <w:t>/019</w:t>
      </w:r>
      <w:r w:rsidRPr="00FE7EEC">
        <w:rPr>
          <w:rFonts w:ascii="Arial" w:hAnsi="Arial" w:cs="Arial"/>
          <w:b/>
          <w:color w:val="385623"/>
          <w:spacing w:val="-7"/>
        </w:rPr>
        <w:t xml:space="preserve">  </w:t>
      </w:r>
      <w:r w:rsidR="00977629" w:rsidRPr="00FE7EEC">
        <w:rPr>
          <w:rFonts w:ascii="Arial" w:hAnsi="Arial" w:cs="Arial"/>
          <w:b/>
          <w:color w:val="385623"/>
          <w:spacing w:val="-7"/>
        </w:rPr>
        <w:t xml:space="preserve">  </w:t>
      </w:r>
      <w:r w:rsidR="00AD2A91" w:rsidRPr="00FE7EEC">
        <w:rPr>
          <w:rFonts w:ascii="Arial" w:hAnsi="Arial" w:cs="Arial"/>
          <w:b/>
          <w:color w:val="385623"/>
          <w:spacing w:val="-7"/>
          <w:u w:val="single"/>
        </w:rPr>
        <w:t>Apologies</w:t>
      </w:r>
    </w:p>
    <w:p w:rsidR="00AD2A91" w:rsidRPr="00FE7EEC" w:rsidRDefault="00121C52" w:rsidP="00121C52">
      <w:pPr>
        <w:pStyle w:val="NoSpacing"/>
        <w:rPr>
          <w:rFonts w:ascii="Arial" w:hAnsi="Arial" w:cs="Arial"/>
          <w:b/>
          <w:color w:val="385623"/>
          <w:spacing w:val="-7"/>
          <w:u w:val="single"/>
        </w:rPr>
      </w:pPr>
      <w:r w:rsidRPr="00FE7EEC">
        <w:rPr>
          <w:rFonts w:ascii="Arial" w:hAnsi="Arial" w:cs="Arial"/>
          <w:color w:val="385623"/>
          <w:spacing w:val="-7"/>
        </w:rPr>
        <w:t xml:space="preserve">                     </w:t>
      </w:r>
      <w:r w:rsidR="00C6082C" w:rsidRPr="00FE7EEC">
        <w:rPr>
          <w:rFonts w:ascii="Arial" w:hAnsi="Arial" w:cs="Arial"/>
          <w:color w:val="385623"/>
          <w:spacing w:val="-7"/>
        </w:rPr>
        <w:t>Ap</w:t>
      </w:r>
      <w:r w:rsidR="003127EC" w:rsidRPr="00FE7EEC">
        <w:rPr>
          <w:rFonts w:ascii="Arial" w:hAnsi="Arial" w:cs="Arial"/>
          <w:color w:val="385623"/>
          <w:spacing w:val="-7"/>
        </w:rPr>
        <w:t>ologies were received from Cllr Pinnock and Cllr Weld</w:t>
      </w:r>
    </w:p>
    <w:p w:rsidR="000A7598" w:rsidRPr="00FE7EEC" w:rsidRDefault="0093610A" w:rsidP="003C1824">
      <w:pPr>
        <w:pStyle w:val="NoSpacing"/>
        <w:rPr>
          <w:rFonts w:ascii="Arial" w:hAnsi="Arial" w:cs="Arial"/>
          <w:b/>
          <w:color w:val="385623"/>
          <w:spacing w:val="-7"/>
          <w:u w:val="single"/>
        </w:rPr>
      </w:pPr>
      <w:r w:rsidRPr="00FE7EEC">
        <w:rPr>
          <w:rFonts w:ascii="Arial" w:hAnsi="Arial" w:cs="Arial"/>
          <w:b/>
          <w:color w:val="385623"/>
          <w:spacing w:val="-7"/>
          <w:u w:val="single"/>
        </w:rPr>
        <w:t>19/20</w:t>
      </w:r>
      <w:r w:rsidR="003127EC" w:rsidRPr="00FE7EEC">
        <w:rPr>
          <w:rFonts w:ascii="Arial" w:hAnsi="Arial" w:cs="Arial"/>
          <w:b/>
          <w:color w:val="385623"/>
          <w:spacing w:val="-7"/>
          <w:u w:val="single"/>
        </w:rPr>
        <w:t>/020</w:t>
      </w:r>
      <w:r w:rsidR="00D80936" w:rsidRPr="00FE7EEC">
        <w:rPr>
          <w:rFonts w:ascii="Arial" w:hAnsi="Arial" w:cs="Arial"/>
          <w:b/>
          <w:color w:val="385623"/>
          <w:spacing w:val="-7"/>
        </w:rPr>
        <w:t xml:space="preserve">  </w:t>
      </w:r>
      <w:r w:rsidR="001934CC" w:rsidRPr="00FE7EEC">
        <w:rPr>
          <w:rFonts w:ascii="Arial" w:hAnsi="Arial" w:cs="Arial"/>
          <w:b/>
          <w:color w:val="385623"/>
          <w:spacing w:val="-7"/>
        </w:rPr>
        <w:t xml:space="preserve"> </w:t>
      </w:r>
      <w:r w:rsidR="00975BAA" w:rsidRPr="00FE7EEC">
        <w:rPr>
          <w:rFonts w:ascii="Arial" w:hAnsi="Arial" w:cs="Arial"/>
          <w:b/>
          <w:color w:val="385623"/>
          <w:spacing w:val="-7"/>
        </w:rPr>
        <w:t xml:space="preserve"> </w:t>
      </w:r>
      <w:r w:rsidR="000A7598" w:rsidRPr="00FE7EEC">
        <w:rPr>
          <w:rFonts w:ascii="Arial" w:hAnsi="Arial" w:cs="Arial"/>
          <w:b/>
          <w:color w:val="385623"/>
          <w:spacing w:val="-7"/>
          <w:u w:val="single"/>
        </w:rPr>
        <w:t>Declarations of Interest</w:t>
      </w:r>
      <w:r w:rsidR="00AD2A91" w:rsidRPr="00FE7EEC">
        <w:rPr>
          <w:rFonts w:ascii="Arial" w:hAnsi="Arial" w:cs="Arial"/>
          <w:b/>
          <w:color w:val="385623"/>
          <w:spacing w:val="-7"/>
          <w:u w:val="single"/>
        </w:rPr>
        <w:t xml:space="preserve"> and Grant of Dispensations</w:t>
      </w:r>
    </w:p>
    <w:p w:rsidR="000A7598" w:rsidRPr="00FE7EEC" w:rsidRDefault="003C1824" w:rsidP="0019005C">
      <w:pPr>
        <w:pStyle w:val="NoSpacing"/>
        <w:rPr>
          <w:rFonts w:ascii="Arial" w:hAnsi="Arial" w:cs="Arial"/>
          <w:color w:val="385623"/>
          <w:spacing w:val="-7"/>
        </w:rPr>
      </w:pPr>
      <w:r w:rsidRPr="00FE7EEC">
        <w:rPr>
          <w:rFonts w:ascii="Arial" w:hAnsi="Arial" w:cs="Arial"/>
          <w:color w:val="385623"/>
          <w:spacing w:val="-7"/>
        </w:rPr>
        <w:t xml:space="preserve">                     </w:t>
      </w:r>
      <w:r w:rsidR="003127EC" w:rsidRPr="00FE7EEC">
        <w:rPr>
          <w:rFonts w:ascii="Arial" w:hAnsi="Arial" w:cs="Arial"/>
          <w:color w:val="385623"/>
          <w:spacing w:val="-7"/>
        </w:rPr>
        <w:t>None</w:t>
      </w:r>
    </w:p>
    <w:p w:rsidR="003127EC" w:rsidRPr="00FE7EEC" w:rsidRDefault="0093610A" w:rsidP="003127EC">
      <w:pPr>
        <w:pStyle w:val="NoSpacing"/>
        <w:rPr>
          <w:rFonts w:ascii="Arial" w:hAnsi="Arial" w:cs="Arial"/>
          <w:b/>
          <w:color w:val="385623"/>
          <w:spacing w:val="-7"/>
          <w:u w:val="single"/>
        </w:rPr>
      </w:pPr>
      <w:r w:rsidRPr="00FE7EEC">
        <w:rPr>
          <w:rFonts w:ascii="Arial" w:hAnsi="Arial" w:cs="Arial"/>
          <w:b/>
          <w:color w:val="385623"/>
          <w:spacing w:val="-7"/>
          <w:u w:val="single"/>
        </w:rPr>
        <w:t>19/20</w:t>
      </w:r>
      <w:r w:rsidR="003127EC" w:rsidRPr="00FE7EEC">
        <w:rPr>
          <w:rFonts w:ascii="Arial" w:hAnsi="Arial" w:cs="Arial"/>
          <w:b/>
          <w:color w:val="385623"/>
          <w:spacing w:val="-7"/>
          <w:u w:val="single"/>
        </w:rPr>
        <w:t>/021</w:t>
      </w:r>
      <w:r w:rsidR="00D80936" w:rsidRPr="00FE7EEC">
        <w:rPr>
          <w:rFonts w:ascii="Arial" w:hAnsi="Arial" w:cs="Arial"/>
          <w:b/>
          <w:color w:val="385623"/>
          <w:spacing w:val="-7"/>
        </w:rPr>
        <w:t xml:space="preserve"> </w:t>
      </w:r>
      <w:r w:rsidR="001934CC" w:rsidRPr="00FE7EEC">
        <w:rPr>
          <w:rFonts w:ascii="Arial" w:hAnsi="Arial" w:cs="Arial"/>
          <w:b/>
          <w:color w:val="385623"/>
          <w:spacing w:val="-7"/>
        </w:rPr>
        <w:t xml:space="preserve"> </w:t>
      </w:r>
      <w:r w:rsidR="00975BAA" w:rsidRPr="00FE7EEC">
        <w:rPr>
          <w:rFonts w:ascii="Arial" w:hAnsi="Arial" w:cs="Arial"/>
          <w:b/>
          <w:color w:val="385623"/>
          <w:spacing w:val="-7"/>
        </w:rPr>
        <w:t xml:space="preserve"> </w:t>
      </w:r>
      <w:r w:rsidR="000A7598" w:rsidRPr="00FE7EEC">
        <w:rPr>
          <w:rFonts w:ascii="Arial" w:hAnsi="Arial" w:cs="Arial"/>
          <w:b/>
          <w:color w:val="385623"/>
          <w:spacing w:val="-7"/>
          <w:u w:val="single"/>
        </w:rPr>
        <w:t>Minutes of the previous meeting held on T</w:t>
      </w:r>
      <w:r w:rsidR="003127EC" w:rsidRPr="00FE7EEC">
        <w:rPr>
          <w:rFonts w:ascii="Arial" w:hAnsi="Arial" w:cs="Arial"/>
          <w:b/>
          <w:color w:val="385623"/>
          <w:spacing w:val="-7"/>
          <w:u w:val="single"/>
        </w:rPr>
        <w:t>uesday 14</w:t>
      </w:r>
      <w:r w:rsidR="003127EC" w:rsidRPr="00FE7EEC">
        <w:rPr>
          <w:rFonts w:ascii="Arial" w:hAnsi="Arial" w:cs="Arial"/>
          <w:b/>
          <w:color w:val="385623"/>
          <w:spacing w:val="-7"/>
          <w:u w:val="single"/>
          <w:vertAlign w:val="superscript"/>
        </w:rPr>
        <w:t>th</w:t>
      </w:r>
      <w:r w:rsidR="003127EC" w:rsidRPr="00FE7EEC">
        <w:rPr>
          <w:rFonts w:ascii="Arial" w:hAnsi="Arial" w:cs="Arial"/>
          <w:b/>
          <w:color w:val="385623"/>
          <w:spacing w:val="-7"/>
          <w:u w:val="single"/>
        </w:rPr>
        <w:t xml:space="preserve"> May</w:t>
      </w:r>
      <w:r w:rsidR="00F73B9A" w:rsidRPr="00FE7EEC">
        <w:rPr>
          <w:rFonts w:ascii="Arial" w:hAnsi="Arial" w:cs="Arial"/>
          <w:b/>
          <w:color w:val="385623"/>
          <w:spacing w:val="-7"/>
          <w:u w:val="single"/>
        </w:rPr>
        <w:t xml:space="preserve"> 2019</w:t>
      </w:r>
    </w:p>
    <w:p w:rsidR="000A7598" w:rsidRPr="00FE7EEC" w:rsidRDefault="008A6302" w:rsidP="003127EC">
      <w:pPr>
        <w:pStyle w:val="NoSpacing"/>
        <w:ind w:left="1134"/>
        <w:rPr>
          <w:rFonts w:ascii="Arial" w:hAnsi="Arial" w:cs="Arial"/>
          <w:b/>
          <w:color w:val="385623"/>
          <w:spacing w:val="-7"/>
          <w:u w:val="single"/>
        </w:rPr>
      </w:pPr>
      <w:r w:rsidRPr="00FE7EEC">
        <w:rPr>
          <w:rFonts w:ascii="Arial" w:hAnsi="Arial" w:cs="Arial"/>
          <w:color w:val="385623"/>
          <w:spacing w:val="-7"/>
        </w:rPr>
        <w:t>I</w:t>
      </w:r>
      <w:r w:rsidR="000A7598" w:rsidRPr="00FE7EEC">
        <w:rPr>
          <w:rFonts w:ascii="Arial" w:hAnsi="Arial" w:cs="Arial"/>
          <w:color w:val="385623"/>
          <w:spacing w:val="-7"/>
        </w:rPr>
        <w:t xml:space="preserve">t was </w:t>
      </w:r>
      <w:r w:rsidR="000A7598" w:rsidRPr="00FE7EEC">
        <w:rPr>
          <w:rFonts w:ascii="Arial" w:hAnsi="Arial" w:cs="Arial"/>
          <w:b/>
          <w:color w:val="385623"/>
          <w:spacing w:val="-7"/>
        </w:rPr>
        <w:t>resolved</w:t>
      </w:r>
      <w:r w:rsidR="000A7598" w:rsidRPr="00FE7EEC">
        <w:rPr>
          <w:rFonts w:ascii="Arial" w:hAnsi="Arial" w:cs="Arial"/>
          <w:color w:val="385623"/>
          <w:spacing w:val="-7"/>
        </w:rPr>
        <w:t xml:space="preserve"> that the minutes of the meeting held on T</w:t>
      </w:r>
      <w:r w:rsidR="00443032" w:rsidRPr="00FE7EEC">
        <w:rPr>
          <w:rFonts w:ascii="Arial" w:hAnsi="Arial" w:cs="Arial"/>
          <w:color w:val="385623"/>
          <w:spacing w:val="-7"/>
        </w:rPr>
        <w:t>uesday 14</w:t>
      </w:r>
      <w:r w:rsidR="00443032" w:rsidRPr="00FE7EEC">
        <w:rPr>
          <w:rFonts w:ascii="Arial" w:hAnsi="Arial" w:cs="Arial"/>
          <w:color w:val="385623"/>
          <w:spacing w:val="-7"/>
          <w:vertAlign w:val="superscript"/>
        </w:rPr>
        <w:t>th</w:t>
      </w:r>
      <w:r w:rsidR="00443032" w:rsidRPr="00FE7EEC">
        <w:rPr>
          <w:rFonts w:ascii="Arial" w:hAnsi="Arial" w:cs="Arial"/>
          <w:color w:val="385623"/>
          <w:spacing w:val="-7"/>
        </w:rPr>
        <w:t xml:space="preserve"> May</w:t>
      </w:r>
      <w:r w:rsidR="00F73B9A" w:rsidRPr="00FE7EEC">
        <w:rPr>
          <w:rFonts w:ascii="Arial" w:hAnsi="Arial" w:cs="Arial"/>
          <w:color w:val="385623"/>
          <w:spacing w:val="-7"/>
        </w:rPr>
        <w:t xml:space="preserve"> </w:t>
      </w:r>
      <w:r w:rsidR="000A7598" w:rsidRPr="00FE7EEC">
        <w:rPr>
          <w:rFonts w:ascii="Arial" w:hAnsi="Arial" w:cs="Arial"/>
          <w:color w:val="385623"/>
          <w:spacing w:val="-7"/>
        </w:rPr>
        <w:t xml:space="preserve">were an accurate record of that meeting </w:t>
      </w:r>
      <w:r w:rsidR="004B15B8" w:rsidRPr="00FE7EEC">
        <w:rPr>
          <w:rFonts w:ascii="Arial" w:hAnsi="Arial" w:cs="Arial"/>
          <w:color w:val="385623"/>
          <w:spacing w:val="-7"/>
        </w:rPr>
        <w:t xml:space="preserve">and were signed by Cllr </w:t>
      </w:r>
      <w:r w:rsidR="00443032" w:rsidRPr="00FE7EEC">
        <w:rPr>
          <w:rFonts w:ascii="Arial" w:hAnsi="Arial" w:cs="Arial"/>
          <w:color w:val="385623"/>
          <w:spacing w:val="-7"/>
        </w:rPr>
        <w:t>Barnes</w:t>
      </w:r>
    </w:p>
    <w:p w:rsidR="004B15B8" w:rsidRPr="00FE7EEC" w:rsidRDefault="004B15B8" w:rsidP="000A7598">
      <w:pPr>
        <w:pStyle w:val="NoSpacing"/>
        <w:ind w:left="1276"/>
        <w:rPr>
          <w:rFonts w:ascii="Arial" w:hAnsi="Arial" w:cs="Arial"/>
          <w:color w:val="385623"/>
          <w:spacing w:val="-7"/>
        </w:rPr>
      </w:pPr>
    </w:p>
    <w:p w:rsidR="00E43C3A" w:rsidRPr="00FE7EEC" w:rsidRDefault="0093610A" w:rsidP="002A5BDF">
      <w:pPr>
        <w:pStyle w:val="NoSpacing"/>
        <w:ind w:left="-142" w:firstLine="142"/>
        <w:rPr>
          <w:rFonts w:ascii="Arial" w:hAnsi="Arial" w:cs="Arial"/>
          <w:b/>
          <w:color w:val="385623"/>
          <w:spacing w:val="-7"/>
          <w:u w:val="single"/>
        </w:rPr>
      </w:pPr>
      <w:r w:rsidRPr="00FE7EEC">
        <w:rPr>
          <w:rFonts w:ascii="Arial" w:hAnsi="Arial" w:cs="Arial"/>
          <w:b/>
          <w:color w:val="385623"/>
          <w:spacing w:val="-7"/>
          <w:u w:val="single"/>
        </w:rPr>
        <w:t>19/20</w:t>
      </w:r>
      <w:r w:rsidR="00427829" w:rsidRPr="00FE7EEC">
        <w:rPr>
          <w:rFonts w:ascii="Arial" w:hAnsi="Arial" w:cs="Arial"/>
          <w:b/>
          <w:color w:val="385623"/>
          <w:spacing w:val="-7"/>
          <w:u w:val="single"/>
        </w:rPr>
        <w:t>/022</w:t>
      </w:r>
      <w:r w:rsidR="001934CC" w:rsidRPr="00FE7EEC">
        <w:rPr>
          <w:rFonts w:ascii="Arial" w:hAnsi="Arial" w:cs="Arial"/>
          <w:b/>
          <w:color w:val="385623"/>
          <w:spacing w:val="-7"/>
        </w:rPr>
        <w:t xml:space="preserve">  </w:t>
      </w:r>
      <w:r w:rsidR="00C6082C" w:rsidRPr="00FE7EEC">
        <w:rPr>
          <w:rFonts w:ascii="Arial" w:hAnsi="Arial" w:cs="Arial"/>
          <w:b/>
          <w:color w:val="385623"/>
          <w:spacing w:val="-7"/>
          <w:u w:val="single"/>
        </w:rPr>
        <w:t>Report</w:t>
      </w:r>
      <w:r w:rsidR="00E43C3A" w:rsidRPr="00FE7EEC">
        <w:rPr>
          <w:rFonts w:ascii="Arial" w:hAnsi="Arial" w:cs="Arial"/>
          <w:b/>
          <w:color w:val="385623"/>
          <w:spacing w:val="-7"/>
          <w:u w:val="single"/>
        </w:rPr>
        <w:t xml:space="preserve"> </w:t>
      </w:r>
    </w:p>
    <w:p w:rsidR="00443032" w:rsidRPr="00FE7EEC" w:rsidRDefault="00443032" w:rsidP="00443032">
      <w:pPr>
        <w:pStyle w:val="NoSpacing"/>
        <w:numPr>
          <w:ilvl w:val="0"/>
          <w:numId w:val="28"/>
        </w:numPr>
        <w:rPr>
          <w:rFonts w:ascii="Arial" w:hAnsi="Arial" w:cs="Arial"/>
          <w:color w:val="385623"/>
          <w:spacing w:val="-7"/>
        </w:rPr>
      </w:pPr>
      <w:r w:rsidRPr="00FE7EEC">
        <w:rPr>
          <w:rFonts w:ascii="Arial" w:hAnsi="Arial" w:cs="Arial"/>
          <w:color w:val="385623"/>
          <w:spacing w:val="-7"/>
        </w:rPr>
        <w:t xml:space="preserve">The Dorset County magazine has been delivered to residents. The costs incurred </w:t>
      </w:r>
      <w:r w:rsidR="005E20B4" w:rsidRPr="00FE7EEC">
        <w:rPr>
          <w:rFonts w:ascii="Arial" w:hAnsi="Arial" w:cs="Arial"/>
          <w:color w:val="385623"/>
          <w:spacing w:val="-7"/>
        </w:rPr>
        <w:t>by</w:t>
      </w:r>
      <w:r w:rsidRPr="00FE7EEC">
        <w:rPr>
          <w:rFonts w:ascii="Arial" w:hAnsi="Arial" w:cs="Arial"/>
          <w:color w:val="385623"/>
          <w:spacing w:val="-7"/>
        </w:rPr>
        <w:t xml:space="preserve"> publishing it have been covered by </w:t>
      </w:r>
      <w:r w:rsidR="005E20B4" w:rsidRPr="00FE7EEC">
        <w:rPr>
          <w:rFonts w:ascii="Arial" w:hAnsi="Arial" w:cs="Arial"/>
          <w:color w:val="385623"/>
          <w:spacing w:val="-7"/>
        </w:rPr>
        <w:t>paid</w:t>
      </w:r>
      <w:r w:rsidRPr="00FE7EEC">
        <w:rPr>
          <w:rFonts w:ascii="Arial" w:hAnsi="Arial" w:cs="Arial"/>
          <w:color w:val="385623"/>
          <w:spacing w:val="-7"/>
        </w:rPr>
        <w:t xml:space="preserve"> advertisements. </w:t>
      </w:r>
      <w:r w:rsidR="009B68B1" w:rsidRPr="00FE7EEC">
        <w:rPr>
          <w:rFonts w:ascii="Arial" w:hAnsi="Arial" w:cs="Arial"/>
          <w:color w:val="385623"/>
          <w:spacing w:val="-7"/>
        </w:rPr>
        <w:t>If residents so wish, t</w:t>
      </w:r>
      <w:r w:rsidRPr="00FE7EEC">
        <w:rPr>
          <w:rFonts w:ascii="Arial" w:hAnsi="Arial" w:cs="Arial"/>
          <w:color w:val="385623"/>
          <w:spacing w:val="-7"/>
        </w:rPr>
        <w:t>here is a form to request not having a copy.</w:t>
      </w:r>
    </w:p>
    <w:p w:rsidR="00443032" w:rsidRPr="00FE7EEC" w:rsidRDefault="00443032" w:rsidP="00443032">
      <w:pPr>
        <w:pStyle w:val="NoSpacing"/>
        <w:numPr>
          <w:ilvl w:val="0"/>
          <w:numId w:val="28"/>
        </w:numPr>
        <w:rPr>
          <w:rFonts w:ascii="Arial" w:hAnsi="Arial" w:cs="Arial"/>
          <w:color w:val="385623"/>
          <w:spacing w:val="-7"/>
        </w:rPr>
      </w:pPr>
      <w:r w:rsidRPr="00FE7EEC">
        <w:rPr>
          <w:rFonts w:ascii="Arial" w:hAnsi="Arial" w:cs="Arial"/>
          <w:color w:val="385623"/>
          <w:spacing w:val="-7"/>
        </w:rPr>
        <w:t xml:space="preserve">The Purbeck Local Plan is what sets out the vision for planning, housing and infrastructure for the next 16 years. This has now been submitted and will be the subject of an examination by a Government Inspector during July where residents and businesses can comment on the plan. The Inspector will then review and will report back on the soundness or otherwise of the plan sometime in the autumn. </w:t>
      </w:r>
    </w:p>
    <w:p w:rsidR="00D47835" w:rsidRPr="00FE7EEC" w:rsidRDefault="00443032" w:rsidP="00FD6AA1">
      <w:pPr>
        <w:pStyle w:val="NoSpacing"/>
        <w:numPr>
          <w:ilvl w:val="0"/>
          <w:numId w:val="28"/>
        </w:numPr>
        <w:rPr>
          <w:rFonts w:ascii="Arial" w:hAnsi="Arial" w:cs="Arial"/>
          <w:color w:val="385623"/>
          <w:spacing w:val="-7"/>
        </w:rPr>
      </w:pPr>
      <w:r w:rsidRPr="00FE7EEC">
        <w:rPr>
          <w:rFonts w:ascii="Arial" w:hAnsi="Arial" w:cs="Arial"/>
          <w:color w:val="385623"/>
          <w:spacing w:val="-7"/>
        </w:rPr>
        <w:t xml:space="preserve">Debbie Fleming the joint CEO of </w:t>
      </w:r>
      <w:r w:rsidR="00FD6AA1" w:rsidRPr="00FE7EEC">
        <w:rPr>
          <w:rFonts w:ascii="Arial" w:hAnsi="Arial" w:cs="Arial"/>
          <w:color w:val="385623"/>
          <w:spacing w:val="-7"/>
        </w:rPr>
        <w:t>both Royal Bournemouth County Hospital</w:t>
      </w:r>
      <w:r w:rsidR="005E20B4" w:rsidRPr="00FE7EEC">
        <w:rPr>
          <w:rFonts w:ascii="Arial" w:hAnsi="Arial" w:cs="Arial"/>
          <w:color w:val="385623"/>
          <w:spacing w:val="-7"/>
        </w:rPr>
        <w:t xml:space="preserve"> and</w:t>
      </w:r>
      <w:r w:rsidR="00FD6AA1" w:rsidRPr="00FE7EEC">
        <w:rPr>
          <w:rFonts w:ascii="Arial" w:hAnsi="Arial" w:cs="Arial"/>
          <w:color w:val="385623"/>
          <w:spacing w:val="-7"/>
        </w:rPr>
        <w:t xml:space="preserve"> Poole hospital chaired a visit for the Rt Honourable Matt Hancock, Secretary of State for Health and Social Care to speak to staff and hear more about the plans for the future of healthcare in Dorset. He asked the audience who mainly consisted of NHS staff if they felt that the changes laid out in the </w:t>
      </w:r>
      <w:r w:rsidR="005E20B4" w:rsidRPr="00FE7EEC">
        <w:rPr>
          <w:rFonts w:ascii="Arial" w:hAnsi="Arial" w:cs="Arial"/>
          <w:color w:val="385623"/>
          <w:spacing w:val="-7"/>
        </w:rPr>
        <w:t>Clinical</w:t>
      </w:r>
      <w:r w:rsidR="00FD6AA1" w:rsidRPr="00FE7EEC">
        <w:rPr>
          <w:rFonts w:ascii="Arial" w:hAnsi="Arial" w:cs="Arial"/>
          <w:color w:val="385623"/>
          <w:spacing w:val="-7"/>
        </w:rPr>
        <w:t xml:space="preserve"> </w:t>
      </w:r>
      <w:r w:rsidR="005E20B4" w:rsidRPr="00FE7EEC">
        <w:rPr>
          <w:rFonts w:ascii="Arial" w:hAnsi="Arial" w:cs="Arial"/>
          <w:color w:val="385623"/>
          <w:spacing w:val="-7"/>
        </w:rPr>
        <w:t>Services</w:t>
      </w:r>
      <w:r w:rsidR="00FD6AA1" w:rsidRPr="00FE7EEC">
        <w:rPr>
          <w:rFonts w:ascii="Arial" w:hAnsi="Arial" w:cs="Arial"/>
          <w:color w:val="385623"/>
          <w:spacing w:val="-7"/>
        </w:rPr>
        <w:t xml:space="preserve"> Review w</w:t>
      </w:r>
      <w:r w:rsidR="00FF687C" w:rsidRPr="00FE7EEC">
        <w:rPr>
          <w:rFonts w:ascii="Arial" w:hAnsi="Arial" w:cs="Arial"/>
          <w:color w:val="385623"/>
          <w:spacing w:val="-7"/>
        </w:rPr>
        <w:t xml:space="preserve">as a bad idea and it appeared that they were all in favour. The hospital </w:t>
      </w:r>
      <w:r w:rsidR="005E20B4" w:rsidRPr="00FE7EEC">
        <w:rPr>
          <w:rFonts w:ascii="Arial" w:hAnsi="Arial" w:cs="Arial"/>
          <w:color w:val="385623"/>
          <w:spacing w:val="-7"/>
        </w:rPr>
        <w:t>in</w:t>
      </w:r>
      <w:r w:rsidR="00FF687C" w:rsidRPr="00FE7EEC">
        <w:rPr>
          <w:rFonts w:ascii="Arial" w:hAnsi="Arial" w:cs="Arial"/>
          <w:color w:val="385623"/>
          <w:spacing w:val="-7"/>
        </w:rPr>
        <w:t xml:space="preserve"> Do</w:t>
      </w:r>
      <w:r w:rsidR="009B68B1" w:rsidRPr="00FE7EEC">
        <w:rPr>
          <w:rFonts w:ascii="Arial" w:hAnsi="Arial" w:cs="Arial"/>
          <w:color w:val="385623"/>
          <w:spacing w:val="-7"/>
        </w:rPr>
        <w:t>rchester will not be downgraded</w:t>
      </w:r>
      <w:r w:rsidR="00FF687C" w:rsidRPr="00FE7EEC">
        <w:rPr>
          <w:rFonts w:ascii="Arial" w:hAnsi="Arial" w:cs="Arial"/>
          <w:color w:val="385623"/>
          <w:spacing w:val="-7"/>
        </w:rPr>
        <w:t xml:space="preserve"> and any </w:t>
      </w:r>
      <w:r w:rsidR="005E20B4" w:rsidRPr="00FE7EEC">
        <w:rPr>
          <w:rFonts w:ascii="Arial" w:hAnsi="Arial" w:cs="Arial"/>
          <w:color w:val="385623"/>
          <w:spacing w:val="-7"/>
        </w:rPr>
        <w:t>serious</w:t>
      </w:r>
      <w:r w:rsidR="00FF687C" w:rsidRPr="00FE7EEC">
        <w:rPr>
          <w:rFonts w:ascii="Arial" w:hAnsi="Arial" w:cs="Arial"/>
          <w:color w:val="385623"/>
          <w:spacing w:val="-7"/>
        </w:rPr>
        <w:t xml:space="preserve"> conditions such as heart attacks already go directly to Bournemouth. £180 million will be investigated in the Bournemouth hospital and will include multi bed </w:t>
      </w:r>
      <w:r w:rsidR="005E20B4" w:rsidRPr="00FE7EEC">
        <w:rPr>
          <w:rFonts w:ascii="Arial" w:hAnsi="Arial" w:cs="Arial"/>
          <w:color w:val="385623"/>
          <w:spacing w:val="-7"/>
        </w:rPr>
        <w:t>theatres. Members</w:t>
      </w:r>
      <w:r w:rsidR="00FF687C" w:rsidRPr="00FE7EEC">
        <w:rPr>
          <w:rFonts w:ascii="Arial" w:hAnsi="Arial" w:cs="Arial"/>
          <w:color w:val="385623"/>
          <w:spacing w:val="-7"/>
        </w:rPr>
        <w:t xml:space="preserve"> of the Parish Council expressed concern over travelling </w:t>
      </w:r>
      <w:r w:rsidR="005E20B4" w:rsidRPr="00FE7EEC">
        <w:rPr>
          <w:rFonts w:ascii="Arial" w:hAnsi="Arial" w:cs="Arial"/>
          <w:color w:val="385623"/>
          <w:spacing w:val="-7"/>
        </w:rPr>
        <w:t>time, especially</w:t>
      </w:r>
      <w:r w:rsidR="00FF687C" w:rsidRPr="00FE7EEC">
        <w:rPr>
          <w:rFonts w:ascii="Arial" w:hAnsi="Arial" w:cs="Arial"/>
          <w:color w:val="385623"/>
          <w:spacing w:val="-7"/>
        </w:rPr>
        <w:t xml:space="preserve"> over the holiday period. </w:t>
      </w:r>
      <w:r w:rsidR="00D47835" w:rsidRPr="00FE7EEC">
        <w:rPr>
          <w:rFonts w:ascii="Arial" w:hAnsi="Arial" w:cs="Arial"/>
          <w:color w:val="385623"/>
          <w:spacing w:val="-7"/>
        </w:rPr>
        <w:t xml:space="preserve">The Secretary of State has requested initial advice from the Independent Reconfiguration Panel and they are currently waiting </w:t>
      </w:r>
      <w:r w:rsidR="005E20B4" w:rsidRPr="00FE7EEC">
        <w:rPr>
          <w:rFonts w:ascii="Arial" w:hAnsi="Arial" w:cs="Arial"/>
          <w:color w:val="385623"/>
          <w:spacing w:val="-7"/>
        </w:rPr>
        <w:t>for</w:t>
      </w:r>
      <w:r w:rsidR="00D47835" w:rsidRPr="00FE7EEC">
        <w:rPr>
          <w:rFonts w:ascii="Arial" w:hAnsi="Arial" w:cs="Arial"/>
          <w:color w:val="385623"/>
          <w:spacing w:val="-7"/>
        </w:rPr>
        <w:t xml:space="preserve"> an outcome. </w:t>
      </w:r>
    </w:p>
    <w:p w:rsidR="00D47835" w:rsidRPr="00FE7EEC" w:rsidRDefault="00D47835" w:rsidP="00FD6AA1">
      <w:pPr>
        <w:pStyle w:val="NoSpacing"/>
        <w:numPr>
          <w:ilvl w:val="0"/>
          <w:numId w:val="28"/>
        </w:numPr>
        <w:rPr>
          <w:rFonts w:ascii="Arial" w:hAnsi="Arial" w:cs="Arial"/>
          <w:color w:val="385623"/>
          <w:spacing w:val="-7"/>
        </w:rPr>
      </w:pPr>
      <w:r w:rsidRPr="00FE7EEC">
        <w:rPr>
          <w:rFonts w:ascii="Arial" w:hAnsi="Arial" w:cs="Arial"/>
          <w:color w:val="385623"/>
          <w:spacing w:val="-7"/>
        </w:rPr>
        <w:t xml:space="preserve">An Executive Advisory </w:t>
      </w:r>
      <w:r w:rsidR="005E20B4" w:rsidRPr="00FE7EEC">
        <w:rPr>
          <w:rFonts w:ascii="Arial" w:hAnsi="Arial" w:cs="Arial"/>
          <w:color w:val="385623"/>
          <w:spacing w:val="-7"/>
        </w:rPr>
        <w:t>Panel</w:t>
      </w:r>
      <w:r w:rsidRPr="00FE7EEC">
        <w:rPr>
          <w:rFonts w:ascii="Arial" w:hAnsi="Arial" w:cs="Arial"/>
          <w:color w:val="385623"/>
          <w:spacing w:val="-7"/>
        </w:rPr>
        <w:t xml:space="preserve"> has been established following the declaration on Climate Emergency. </w:t>
      </w:r>
    </w:p>
    <w:p w:rsidR="00787F10" w:rsidRPr="00FE7EEC" w:rsidRDefault="00D47835" w:rsidP="00787F10">
      <w:pPr>
        <w:pStyle w:val="NoSpacing"/>
        <w:numPr>
          <w:ilvl w:val="0"/>
          <w:numId w:val="28"/>
        </w:numPr>
        <w:rPr>
          <w:rFonts w:ascii="Arial" w:hAnsi="Arial" w:cs="Arial"/>
          <w:color w:val="385623"/>
          <w:spacing w:val="-7"/>
        </w:rPr>
      </w:pPr>
      <w:r w:rsidRPr="00FE7EEC">
        <w:rPr>
          <w:rFonts w:ascii="Arial" w:hAnsi="Arial" w:cs="Arial"/>
          <w:color w:val="385623"/>
          <w:spacing w:val="-7"/>
        </w:rPr>
        <w:t xml:space="preserve">A “Shed” project has been opened at Durlston Country Park. Everyone is welcome to </w:t>
      </w:r>
      <w:r w:rsidR="005E20B4" w:rsidRPr="00FE7EEC">
        <w:rPr>
          <w:rFonts w:ascii="Arial" w:hAnsi="Arial" w:cs="Arial"/>
          <w:color w:val="385623"/>
          <w:spacing w:val="-7"/>
        </w:rPr>
        <w:t>attend, including</w:t>
      </w:r>
      <w:r w:rsidRPr="00FE7EEC">
        <w:rPr>
          <w:rFonts w:ascii="Arial" w:hAnsi="Arial" w:cs="Arial"/>
          <w:color w:val="385623"/>
          <w:spacing w:val="-7"/>
        </w:rPr>
        <w:t xml:space="preserve"> </w:t>
      </w:r>
      <w:r w:rsidR="00787F10" w:rsidRPr="00FE7EEC">
        <w:rPr>
          <w:rFonts w:ascii="Arial" w:hAnsi="Arial" w:cs="Arial"/>
          <w:color w:val="385623"/>
          <w:spacing w:val="-7"/>
        </w:rPr>
        <w:t>people with disabilities, dementia, and other long-term health problems.</w:t>
      </w:r>
    </w:p>
    <w:p w:rsidR="00787F10" w:rsidRPr="00FE7EEC" w:rsidRDefault="00787F10" w:rsidP="00787F10">
      <w:pPr>
        <w:pStyle w:val="NoSpacing"/>
        <w:numPr>
          <w:ilvl w:val="0"/>
          <w:numId w:val="28"/>
        </w:numPr>
        <w:rPr>
          <w:rFonts w:ascii="Arial" w:hAnsi="Arial" w:cs="Arial"/>
          <w:color w:val="385623"/>
          <w:spacing w:val="-7"/>
        </w:rPr>
      </w:pPr>
      <w:r w:rsidRPr="00FE7EEC">
        <w:rPr>
          <w:rFonts w:ascii="Arial" w:hAnsi="Arial" w:cs="Arial"/>
          <w:color w:val="385623"/>
          <w:spacing w:val="-7"/>
        </w:rPr>
        <w:t xml:space="preserve">Dorset </w:t>
      </w:r>
      <w:r w:rsidR="005E20B4" w:rsidRPr="00FE7EEC">
        <w:rPr>
          <w:rFonts w:ascii="Arial" w:hAnsi="Arial" w:cs="Arial"/>
          <w:color w:val="385623"/>
          <w:spacing w:val="-7"/>
        </w:rPr>
        <w:t>Council, along</w:t>
      </w:r>
      <w:r w:rsidRPr="00FE7EEC">
        <w:rPr>
          <w:rFonts w:ascii="Arial" w:hAnsi="Arial" w:cs="Arial"/>
          <w:color w:val="385623"/>
          <w:spacing w:val="-7"/>
        </w:rPr>
        <w:t xml:space="preserve"> with NHS partners, co-hosted a stakeholder event in Wareham in </w:t>
      </w:r>
      <w:r w:rsidR="005E20B4" w:rsidRPr="00FE7EEC">
        <w:rPr>
          <w:rFonts w:ascii="Arial" w:hAnsi="Arial" w:cs="Arial"/>
          <w:color w:val="385623"/>
          <w:spacing w:val="-7"/>
        </w:rPr>
        <w:t>July. The</w:t>
      </w:r>
      <w:r w:rsidRPr="00FE7EEC">
        <w:rPr>
          <w:rFonts w:ascii="Arial" w:hAnsi="Arial" w:cs="Arial"/>
          <w:color w:val="385623"/>
          <w:spacing w:val="-7"/>
        </w:rPr>
        <w:t xml:space="preserve"> proposed scheme in Wareham will include new health and GP services, extra care housing, supported living (offering care for people with disabilities and long-term </w:t>
      </w:r>
      <w:r w:rsidRPr="00FE7EEC">
        <w:rPr>
          <w:rFonts w:ascii="Arial" w:hAnsi="Arial" w:cs="Arial"/>
          <w:color w:val="385623"/>
          <w:spacing w:val="-7"/>
        </w:rPr>
        <w:lastRenderedPageBreak/>
        <w:t>health conditions), recreational areas, and a range of affordable housing available to rent and buy through the open market.</w:t>
      </w:r>
    </w:p>
    <w:p w:rsidR="00787F10" w:rsidRPr="00FE7EEC" w:rsidRDefault="00787F10" w:rsidP="00787F10">
      <w:pPr>
        <w:pStyle w:val="NoSpacing"/>
        <w:numPr>
          <w:ilvl w:val="0"/>
          <w:numId w:val="28"/>
        </w:numPr>
        <w:rPr>
          <w:rFonts w:ascii="Arial" w:hAnsi="Arial" w:cs="Arial"/>
          <w:color w:val="385623"/>
          <w:spacing w:val="-7"/>
        </w:rPr>
      </w:pPr>
      <w:r w:rsidRPr="00FE7EEC">
        <w:rPr>
          <w:rFonts w:ascii="Arial" w:hAnsi="Arial" w:cs="Arial"/>
          <w:color w:val="385623"/>
          <w:spacing w:val="-7"/>
        </w:rPr>
        <w:t>It was asked if there has been any news on whether the car parking pass would be valid throughout Dorset. Cllr Miller has posed the question and will chase the response.</w:t>
      </w:r>
    </w:p>
    <w:p w:rsidR="00787F10" w:rsidRPr="00FE7EEC" w:rsidRDefault="00CB2592" w:rsidP="00787F10">
      <w:pPr>
        <w:pStyle w:val="NoSpacing"/>
        <w:numPr>
          <w:ilvl w:val="0"/>
          <w:numId w:val="28"/>
        </w:numPr>
        <w:rPr>
          <w:rFonts w:ascii="Arial" w:hAnsi="Arial" w:cs="Arial"/>
          <w:color w:val="385623"/>
          <w:spacing w:val="-7"/>
        </w:rPr>
      </w:pPr>
      <w:r w:rsidRPr="00FE7EEC">
        <w:rPr>
          <w:rFonts w:ascii="Arial" w:hAnsi="Arial" w:cs="Arial"/>
          <w:color w:val="385623"/>
          <w:spacing w:val="-7"/>
        </w:rPr>
        <w:t xml:space="preserve">Both Highways and the new Commanding Officer at the camp don’t have a problem with the bypass. Highways thought that the figure quoted of £90K seems a lot for painting the white lines and new signage. They will have a look at these costings. It was noted that the Army </w:t>
      </w:r>
      <w:r w:rsidR="005E20B4" w:rsidRPr="00FE7EEC">
        <w:rPr>
          <w:rFonts w:ascii="Arial" w:hAnsi="Arial" w:cs="Arial"/>
          <w:color w:val="385623"/>
          <w:spacing w:val="-7"/>
        </w:rPr>
        <w:t>does not use</w:t>
      </w:r>
      <w:r w:rsidRPr="00FE7EEC">
        <w:rPr>
          <w:rFonts w:ascii="Arial" w:hAnsi="Arial" w:cs="Arial"/>
          <w:color w:val="385623"/>
          <w:spacing w:val="-7"/>
        </w:rPr>
        <w:t xml:space="preserve"> it that frequently</w:t>
      </w:r>
      <w:r w:rsidR="00672248" w:rsidRPr="00FE7EEC">
        <w:rPr>
          <w:rFonts w:ascii="Arial" w:hAnsi="Arial" w:cs="Arial"/>
          <w:color w:val="385623"/>
          <w:spacing w:val="-7"/>
        </w:rPr>
        <w:t>.</w:t>
      </w:r>
    </w:p>
    <w:p w:rsidR="00672248" w:rsidRPr="00FE7EEC" w:rsidRDefault="00672248" w:rsidP="00787F10">
      <w:pPr>
        <w:pStyle w:val="NoSpacing"/>
        <w:numPr>
          <w:ilvl w:val="0"/>
          <w:numId w:val="28"/>
        </w:numPr>
        <w:rPr>
          <w:rFonts w:ascii="Arial" w:hAnsi="Arial" w:cs="Arial"/>
          <w:color w:val="385623"/>
          <w:spacing w:val="-7"/>
        </w:rPr>
      </w:pPr>
      <w:r w:rsidRPr="00FE7EEC">
        <w:rPr>
          <w:rFonts w:ascii="Arial" w:hAnsi="Arial" w:cs="Arial"/>
          <w:color w:val="385623"/>
          <w:spacing w:val="-7"/>
        </w:rPr>
        <w:t xml:space="preserve">The condition of the road by the War Memorial has been looked at by Highways. </w:t>
      </w:r>
    </w:p>
    <w:p w:rsidR="00672248" w:rsidRPr="00FE7EEC" w:rsidRDefault="00672248" w:rsidP="00672248">
      <w:pPr>
        <w:pStyle w:val="NoSpacing"/>
        <w:ind w:left="1455"/>
        <w:rPr>
          <w:rFonts w:ascii="Arial" w:hAnsi="Arial" w:cs="Arial"/>
          <w:color w:val="385623"/>
          <w:spacing w:val="-7"/>
        </w:rPr>
      </w:pPr>
    </w:p>
    <w:p w:rsidR="007370B3" w:rsidRPr="00FE7EEC" w:rsidRDefault="00787F10" w:rsidP="00672248">
      <w:pPr>
        <w:pStyle w:val="NoSpacing"/>
        <w:ind w:left="-142" w:firstLine="142"/>
        <w:rPr>
          <w:rFonts w:ascii="Arial" w:hAnsi="Arial" w:cs="Arial"/>
          <w:b/>
          <w:color w:val="385623"/>
          <w:spacing w:val="-7"/>
        </w:rPr>
      </w:pPr>
      <w:r w:rsidRPr="00FE7EEC">
        <w:rPr>
          <w:rFonts w:ascii="Arial" w:hAnsi="Arial" w:cs="Arial"/>
          <w:b/>
          <w:color w:val="385623"/>
          <w:spacing w:val="-7"/>
          <w:u w:val="single"/>
        </w:rPr>
        <w:t xml:space="preserve"> </w:t>
      </w:r>
      <w:r w:rsidR="00672248" w:rsidRPr="00FE7EEC">
        <w:rPr>
          <w:rFonts w:ascii="Arial" w:hAnsi="Arial" w:cs="Arial"/>
          <w:b/>
          <w:color w:val="385623"/>
          <w:spacing w:val="-7"/>
          <w:u w:val="single"/>
        </w:rPr>
        <w:t>19/20/023</w:t>
      </w:r>
      <w:r w:rsidR="0093610A" w:rsidRPr="00FE7EEC">
        <w:rPr>
          <w:rFonts w:ascii="Arial" w:hAnsi="Arial" w:cs="Arial"/>
          <w:color w:val="385623"/>
          <w:spacing w:val="-7"/>
        </w:rPr>
        <w:t xml:space="preserve">   </w:t>
      </w:r>
      <w:r w:rsidR="002A5BDF" w:rsidRPr="00FE7EEC">
        <w:rPr>
          <w:rFonts w:ascii="Arial" w:hAnsi="Arial" w:cs="Arial"/>
          <w:b/>
          <w:color w:val="385623"/>
          <w:spacing w:val="-7"/>
          <w:u w:val="single"/>
        </w:rPr>
        <w:t>Planning Applications, Planning appeals or Tree Works</w:t>
      </w:r>
    </w:p>
    <w:p w:rsidR="0093610A" w:rsidRPr="00FE7EEC" w:rsidRDefault="00672248" w:rsidP="0093610A">
      <w:pPr>
        <w:pStyle w:val="NoSpacing"/>
        <w:ind w:left="1134" w:hanging="1800"/>
        <w:rPr>
          <w:rFonts w:ascii="Arial" w:hAnsi="Arial" w:cs="Arial"/>
          <w:color w:val="385623"/>
          <w:spacing w:val="-7"/>
        </w:rPr>
      </w:pPr>
      <w:r w:rsidRPr="00FE7EEC">
        <w:rPr>
          <w:rFonts w:ascii="Arial" w:hAnsi="Arial" w:cs="Arial"/>
          <w:b/>
          <w:color w:val="385623"/>
          <w:spacing w:val="-7"/>
        </w:rPr>
        <w:tab/>
        <w:t xml:space="preserve">TWA/2019/121 – Lulworth Castle. </w:t>
      </w:r>
      <w:r w:rsidRPr="00FE7EEC">
        <w:rPr>
          <w:rFonts w:ascii="Arial" w:hAnsi="Arial" w:cs="Arial"/>
          <w:color w:val="385623"/>
          <w:spacing w:val="-7"/>
        </w:rPr>
        <w:t>(1026) Quercus robur - reduce overall crown by 2-3m; (01988) Quercus robur - remove dead wood; (1030) Fraxinus excelsior - pollard at 6m; (1037) Quercus robur - inspect and install Cobra brace, end weight extended limbs to balance if necessary; (1092) Quercus robur - reduce two overextended limbs by 3m; (1093) Quercus robur - end weight extended limb to balance tree; (1094) Fraxinus excelsior - reduce crown by 3m; (1023) Pinus nigra - fell; (1025) Pinus nigra - aerial inspection, end weight overextended limb if necessary; (1096) Pinus nigra - reduce overextended limb by 4m - East Lulworth Conservation Area</w:t>
      </w:r>
    </w:p>
    <w:p w:rsidR="0093610A" w:rsidRPr="00FE7EEC" w:rsidRDefault="0093610A" w:rsidP="0093610A">
      <w:pPr>
        <w:pStyle w:val="NoSpacing"/>
        <w:ind w:left="1134" w:hanging="1800"/>
        <w:rPr>
          <w:rFonts w:ascii="Arial" w:hAnsi="Arial" w:cs="Arial"/>
          <w:color w:val="385623"/>
          <w:spacing w:val="-7"/>
        </w:rPr>
      </w:pPr>
      <w:r w:rsidRPr="00FE7EEC">
        <w:rPr>
          <w:rFonts w:ascii="Arial" w:hAnsi="Arial" w:cs="Arial"/>
          <w:b/>
          <w:color w:val="385623"/>
          <w:spacing w:val="-7"/>
        </w:rPr>
        <w:tab/>
      </w:r>
      <w:r w:rsidRPr="00FE7EEC">
        <w:rPr>
          <w:rFonts w:ascii="Arial" w:hAnsi="Arial" w:cs="Arial"/>
          <w:color w:val="385623"/>
          <w:spacing w:val="-7"/>
        </w:rPr>
        <w:t>The Parish Council have no comments or objections.</w:t>
      </w:r>
    </w:p>
    <w:p w:rsidR="007370B3" w:rsidRPr="00FE7EEC" w:rsidRDefault="00D34032" w:rsidP="00487612">
      <w:pPr>
        <w:pStyle w:val="NoSpacing"/>
        <w:ind w:left="-142" w:firstLine="142"/>
        <w:rPr>
          <w:rFonts w:ascii="Arial" w:hAnsi="Arial" w:cs="Arial"/>
          <w:b/>
          <w:color w:val="385623"/>
          <w:spacing w:val="-7"/>
        </w:rPr>
      </w:pPr>
      <w:r w:rsidRPr="00FE7EEC">
        <w:rPr>
          <w:rFonts w:ascii="Arial" w:hAnsi="Arial" w:cs="Arial"/>
          <w:b/>
          <w:color w:val="385623"/>
          <w:spacing w:val="-7"/>
          <w:u w:val="single"/>
        </w:rPr>
        <w:t>19/20</w:t>
      </w:r>
      <w:r w:rsidR="0093610A" w:rsidRPr="00FE7EEC">
        <w:rPr>
          <w:rFonts w:ascii="Arial" w:hAnsi="Arial" w:cs="Arial"/>
          <w:b/>
          <w:color w:val="385623"/>
          <w:spacing w:val="-7"/>
          <w:u w:val="single"/>
        </w:rPr>
        <w:t>/0</w:t>
      </w:r>
      <w:r w:rsidR="00672248" w:rsidRPr="00FE7EEC">
        <w:rPr>
          <w:rFonts w:ascii="Arial" w:hAnsi="Arial" w:cs="Arial"/>
          <w:b/>
          <w:color w:val="385623"/>
          <w:spacing w:val="-7"/>
          <w:u w:val="single"/>
        </w:rPr>
        <w:t>24</w:t>
      </w:r>
      <w:r w:rsidRPr="00FE7EEC">
        <w:rPr>
          <w:rFonts w:ascii="Arial" w:hAnsi="Arial" w:cs="Arial"/>
          <w:b/>
          <w:color w:val="385623"/>
          <w:spacing w:val="-7"/>
        </w:rPr>
        <w:t xml:space="preserve">  </w:t>
      </w:r>
      <w:r w:rsidRPr="00FE7EEC">
        <w:rPr>
          <w:rFonts w:ascii="Arial" w:hAnsi="Arial" w:cs="Arial"/>
          <w:b/>
          <w:color w:val="385623"/>
          <w:spacing w:val="-7"/>
          <w:u w:val="single"/>
        </w:rPr>
        <w:t>Highways and Footpaths</w:t>
      </w:r>
      <w:r w:rsidR="007370B3" w:rsidRPr="00FE7EEC">
        <w:rPr>
          <w:rFonts w:ascii="Arial" w:hAnsi="Arial" w:cs="Arial"/>
          <w:b/>
          <w:color w:val="385623"/>
          <w:spacing w:val="-7"/>
        </w:rPr>
        <w:t xml:space="preserve"> </w:t>
      </w:r>
    </w:p>
    <w:p w:rsidR="00672248" w:rsidRPr="00FE7EEC" w:rsidRDefault="00D34032" w:rsidP="004C45D3">
      <w:pPr>
        <w:pStyle w:val="NoSpacing"/>
        <w:ind w:left="1276" w:hanging="1276"/>
        <w:rPr>
          <w:rFonts w:ascii="Arial" w:hAnsi="Arial" w:cs="Arial"/>
          <w:color w:val="385623"/>
          <w:spacing w:val="-7"/>
        </w:rPr>
      </w:pPr>
      <w:r w:rsidRPr="00FE7EEC">
        <w:rPr>
          <w:rFonts w:ascii="Arial" w:hAnsi="Arial" w:cs="Arial"/>
          <w:b/>
          <w:color w:val="385623"/>
          <w:spacing w:val="-7"/>
        </w:rPr>
        <w:t xml:space="preserve">                   </w:t>
      </w:r>
      <w:r w:rsidR="00672248" w:rsidRPr="00FE7EEC">
        <w:rPr>
          <w:rFonts w:ascii="Arial" w:hAnsi="Arial" w:cs="Arial"/>
          <w:color w:val="385623"/>
          <w:spacing w:val="-7"/>
        </w:rPr>
        <w:t>The dangerous pot holes by the War Memorial have been filled. Resurfacing has been planned</w:t>
      </w:r>
    </w:p>
    <w:p w:rsidR="00C63B15" w:rsidRPr="00FE7EEC" w:rsidRDefault="00672248" w:rsidP="004C45D3">
      <w:pPr>
        <w:pStyle w:val="NoSpacing"/>
        <w:ind w:left="1276" w:hanging="1276"/>
        <w:rPr>
          <w:rFonts w:ascii="Arial" w:hAnsi="Arial" w:cs="Arial"/>
          <w:color w:val="385623"/>
          <w:spacing w:val="-7"/>
        </w:rPr>
      </w:pPr>
      <w:r w:rsidRPr="00FE7EEC">
        <w:rPr>
          <w:rFonts w:ascii="Arial" w:hAnsi="Arial" w:cs="Arial"/>
          <w:color w:val="385623"/>
          <w:spacing w:val="-7"/>
        </w:rPr>
        <w:t xml:space="preserve">                    for this stretch of road.</w:t>
      </w:r>
    </w:p>
    <w:p w:rsidR="00E12B04" w:rsidRPr="00FE7EEC" w:rsidRDefault="00672248" w:rsidP="00487612">
      <w:pPr>
        <w:pStyle w:val="NoSpacing"/>
        <w:ind w:left="-142" w:firstLine="142"/>
        <w:rPr>
          <w:rFonts w:ascii="Arial" w:hAnsi="Arial" w:cs="Arial"/>
          <w:b/>
          <w:color w:val="385623"/>
          <w:spacing w:val="-7"/>
          <w:u w:val="single"/>
        </w:rPr>
      </w:pPr>
      <w:r w:rsidRPr="00FE7EEC">
        <w:rPr>
          <w:rFonts w:ascii="Arial" w:hAnsi="Arial" w:cs="Arial"/>
          <w:b/>
          <w:color w:val="385623"/>
          <w:spacing w:val="-7"/>
          <w:u w:val="single"/>
        </w:rPr>
        <w:t>19/20/025</w:t>
      </w:r>
      <w:r w:rsidR="00E12B04" w:rsidRPr="00FE7EEC">
        <w:rPr>
          <w:rFonts w:ascii="Arial" w:hAnsi="Arial" w:cs="Arial"/>
          <w:b/>
          <w:color w:val="385623"/>
          <w:spacing w:val="-7"/>
        </w:rPr>
        <w:t xml:space="preserve">   </w:t>
      </w:r>
      <w:r w:rsidR="00E12B04" w:rsidRPr="00FE7EEC">
        <w:rPr>
          <w:rFonts w:ascii="Arial" w:hAnsi="Arial" w:cs="Arial"/>
          <w:b/>
          <w:color w:val="385623"/>
          <w:spacing w:val="-7"/>
          <w:u w:val="single"/>
        </w:rPr>
        <w:t xml:space="preserve">Update on Telephone Kiosks </w:t>
      </w:r>
    </w:p>
    <w:p w:rsidR="00E12B04" w:rsidRPr="00FE7EEC" w:rsidRDefault="004C45D3" w:rsidP="00C12195">
      <w:pPr>
        <w:pStyle w:val="NoSpacing"/>
        <w:ind w:left="1134" w:hanging="850"/>
        <w:rPr>
          <w:rFonts w:ascii="Arial" w:hAnsi="Arial" w:cs="Arial"/>
          <w:color w:val="385623"/>
          <w:spacing w:val="-7"/>
        </w:rPr>
      </w:pPr>
      <w:r w:rsidRPr="00FE7EEC">
        <w:rPr>
          <w:rFonts w:ascii="Arial" w:hAnsi="Arial" w:cs="Arial"/>
          <w:b/>
          <w:color w:val="385623"/>
          <w:spacing w:val="-7"/>
        </w:rPr>
        <w:t xml:space="preserve">               </w:t>
      </w:r>
      <w:r w:rsidR="00C57235" w:rsidRPr="00FE7EEC">
        <w:rPr>
          <w:rFonts w:ascii="Arial" w:hAnsi="Arial" w:cs="Arial"/>
          <w:color w:val="385623"/>
          <w:spacing w:val="-7"/>
        </w:rPr>
        <w:t>There has been no news on a celebratory opening the phone box library. Cllr Barnes will investigate painting the kiosk</w:t>
      </w:r>
      <w:r w:rsidR="009B68B1" w:rsidRPr="00FE7EEC">
        <w:rPr>
          <w:rFonts w:ascii="Arial" w:hAnsi="Arial" w:cs="Arial"/>
          <w:color w:val="385623"/>
          <w:spacing w:val="-7"/>
        </w:rPr>
        <w:t>s</w:t>
      </w:r>
      <w:r w:rsidR="00C57235" w:rsidRPr="00FE7EEC">
        <w:rPr>
          <w:rFonts w:ascii="Arial" w:hAnsi="Arial" w:cs="Arial"/>
          <w:color w:val="385623"/>
          <w:spacing w:val="-7"/>
        </w:rPr>
        <w:t xml:space="preserve"> and weatherproofing the bench. Cllr Lovelass will find out costings from Amber </w:t>
      </w:r>
      <w:r w:rsidR="005E20B4" w:rsidRPr="00FE7EEC">
        <w:rPr>
          <w:rFonts w:ascii="Arial" w:hAnsi="Arial" w:cs="Arial"/>
          <w:color w:val="385623"/>
          <w:spacing w:val="-7"/>
        </w:rPr>
        <w:t>Hardware</w:t>
      </w:r>
      <w:r w:rsidR="00C57235" w:rsidRPr="00FE7EEC">
        <w:rPr>
          <w:rFonts w:ascii="Arial" w:hAnsi="Arial" w:cs="Arial"/>
          <w:color w:val="385623"/>
          <w:spacing w:val="-7"/>
        </w:rPr>
        <w:t xml:space="preserve"> for having a brass plaque on the bench.  The power was temporary lost at the</w:t>
      </w:r>
      <w:r w:rsidR="00C12195" w:rsidRPr="00FE7EEC">
        <w:rPr>
          <w:rFonts w:ascii="Arial" w:hAnsi="Arial" w:cs="Arial"/>
          <w:color w:val="385623"/>
          <w:spacing w:val="-7"/>
        </w:rPr>
        <w:t xml:space="preserve"> </w:t>
      </w:r>
      <w:r w:rsidR="005E20B4" w:rsidRPr="00FE7EEC">
        <w:rPr>
          <w:rFonts w:ascii="Arial" w:hAnsi="Arial" w:cs="Arial"/>
          <w:color w:val="385623"/>
          <w:spacing w:val="-7"/>
        </w:rPr>
        <w:t>defibrillator, which</w:t>
      </w:r>
      <w:r w:rsidR="00C57235" w:rsidRPr="00FE7EEC">
        <w:rPr>
          <w:rFonts w:ascii="Arial" w:hAnsi="Arial" w:cs="Arial"/>
          <w:color w:val="385623"/>
          <w:spacing w:val="-7"/>
        </w:rPr>
        <w:t xml:space="preserve"> happened between the monthly checks. This has now been resolved. </w:t>
      </w:r>
    </w:p>
    <w:p w:rsidR="00C12195" w:rsidRPr="00FE7EEC" w:rsidRDefault="00C57235" w:rsidP="0009638E">
      <w:pPr>
        <w:pStyle w:val="NoSpacing"/>
        <w:ind w:left="-142" w:firstLine="142"/>
        <w:rPr>
          <w:rFonts w:ascii="Arial" w:hAnsi="Arial" w:cs="Arial"/>
          <w:b/>
          <w:color w:val="385623"/>
          <w:spacing w:val="-7"/>
          <w:u w:val="single"/>
        </w:rPr>
      </w:pPr>
      <w:r w:rsidRPr="00FE7EEC">
        <w:rPr>
          <w:rFonts w:ascii="Arial" w:hAnsi="Arial" w:cs="Arial"/>
          <w:b/>
          <w:color w:val="385623"/>
          <w:spacing w:val="-7"/>
          <w:u w:val="single"/>
        </w:rPr>
        <w:t>19/20/026</w:t>
      </w:r>
      <w:r w:rsidR="005935F4" w:rsidRPr="00FE7EEC">
        <w:rPr>
          <w:rFonts w:ascii="Arial" w:hAnsi="Arial" w:cs="Arial"/>
          <w:color w:val="385623"/>
          <w:spacing w:val="-7"/>
        </w:rPr>
        <w:t xml:space="preserve">   </w:t>
      </w:r>
      <w:r w:rsidR="00C12195" w:rsidRPr="00FE7EEC">
        <w:rPr>
          <w:rFonts w:ascii="Arial" w:hAnsi="Arial" w:cs="Arial"/>
          <w:b/>
          <w:color w:val="385623"/>
          <w:spacing w:val="-7"/>
          <w:u w:val="single"/>
        </w:rPr>
        <w:t>Camp Bestial Update</w:t>
      </w:r>
    </w:p>
    <w:p w:rsidR="00C12195" w:rsidRPr="00FE7EEC" w:rsidRDefault="00C12195" w:rsidP="0009638E">
      <w:pPr>
        <w:pStyle w:val="NoSpacing"/>
        <w:ind w:left="-142" w:firstLine="142"/>
        <w:rPr>
          <w:rFonts w:ascii="Arial" w:hAnsi="Arial" w:cs="Arial"/>
          <w:color w:val="385623"/>
          <w:spacing w:val="-7"/>
        </w:rPr>
      </w:pPr>
      <w:r w:rsidRPr="00FE7EEC">
        <w:rPr>
          <w:rFonts w:ascii="Arial" w:hAnsi="Arial" w:cs="Arial"/>
          <w:color w:val="385623"/>
          <w:spacing w:val="-7"/>
        </w:rPr>
        <w:tab/>
        <w:t xml:space="preserve">       The licence starts on 9</w:t>
      </w:r>
      <w:r w:rsidRPr="00FE7EEC">
        <w:rPr>
          <w:rFonts w:ascii="Arial" w:hAnsi="Arial" w:cs="Arial"/>
          <w:color w:val="385623"/>
          <w:spacing w:val="-7"/>
          <w:vertAlign w:val="superscript"/>
        </w:rPr>
        <w:t>th</w:t>
      </w:r>
      <w:r w:rsidRPr="00FE7EEC">
        <w:rPr>
          <w:rFonts w:ascii="Arial" w:hAnsi="Arial" w:cs="Arial"/>
          <w:color w:val="385623"/>
          <w:spacing w:val="-7"/>
        </w:rPr>
        <w:t xml:space="preserve"> July and the park will probably be closed from the 22</w:t>
      </w:r>
      <w:r w:rsidRPr="00FE7EEC">
        <w:rPr>
          <w:rFonts w:ascii="Arial" w:hAnsi="Arial" w:cs="Arial"/>
          <w:color w:val="385623"/>
          <w:spacing w:val="-7"/>
          <w:vertAlign w:val="superscript"/>
        </w:rPr>
        <w:t>nd</w:t>
      </w:r>
      <w:r w:rsidRPr="00FE7EEC">
        <w:rPr>
          <w:rFonts w:ascii="Arial" w:hAnsi="Arial" w:cs="Arial"/>
          <w:color w:val="385623"/>
          <w:spacing w:val="-7"/>
        </w:rPr>
        <w:t xml:space="preserve"> </w:t>
      </w:r>
      <w:r w:rsidRPr="00FE7EEC">
        <w:rPr>
          <w:rFonts w:ascii="Arial" w:hAnsi="Arial" w:cs="Arial"/>
          <w:color w:val="385623"/>
          <w:spacing w:val="-7"/>
        </w:rPr>
        <w:tab/>
      </w:r>
      <w:r w:rsidRPr="00FE7EEC">
        <w:rPr>
          <w:rFonts w:ascii="Arial" w:hAnsi="Arial" w:cs="Arial"/>
          <w:color w:val="385623"/>
          <w:spacing w:val="-7"/>
        </w:rPr>
        <w:tab/>
      </w:r>
      <w:r w:rsidRPr="00FE7EEC">
        <w:rPr>
          <w:rFonts w:ascii="Arial" w:hAnsi="Arial" w:cs="Arial"/>
          <w:color w:val="385623"/>
          <w:spacing w:val="-7"/>
        </w:rPr>
        <w:tab/>
      </w:r>
      <w:r w:rsidRPr="00FE7EEC">
        <w:rPr>
          <w:rFonts w:ascii="Arial" w:hAnsi="Arial" w:cs="Arial"/>
          <w:color w:val="385623"/>
          <w:spacing w:val="-7"/>
        </w:rPr>
        <w:tab/>
        <w:t xml:space="preserve">       July. It is likely that the one way system will be enforce similar to what has happened during </w:t>
      </w:r>
      <w:r w:rsidRPr="00FE7EEC">
        <w:rPr>
          <w:rFonts w:ascii="Arial" w:hAnsi="Arial" w:cs="Arial"/>
          <w:color w:val="385623"/>
          <w:spacing w:val="-7"/>
        </w:rPr>
        <w:tab/>
      </w:r>
      <w:r w:rsidRPr="00FE7EEC">
        <w:rPr>
          <w:rFonts w:ascii="Arial" w:hAnsi="Arial" w:cs="Arial"/>
          <w:color w:val="385623"/>
          <w:spacing w:val="-7"/>
        </w:rPr>
        <w:tab/>
        <w:t xml:space="preserve">       previous years. A few residents have not received their pack</w:t>
      </w:r>
      <w:r w:rsidR="00E036A7" w:rsidRPr="00FE7EEC">
        <w:rPr>
          <w:rFonts w:ascii="Arial" w:hAnsi="Arial" w:cs="Arial"/>
          <w:color w:val="385623"/>
          <w:spacing w:val="-7"/>
        </w:rPr>
        <w:t>s</w:t>
      </w:r>
      <w:r w:rsidRPr="00FE7EEC">
        <w:rPr>
          <w:rFonts w:ascii="Arial" w:hAnsi="Arial" w:cs="Arial"/>
          <w:color w:val="385623"/>
          <w:spacing w:val="-7"/>
        </w:rPr>
        <w:t xml:space="preserve">. All the crew camping will be </w:t>
      </w:r>
      <w:r w:rsidRPr="00FE7EEC">
        <w:rPr>
          <w:rFonts w:ascii="Arial" w:hAnsi="Arial" w:cs="Arial"/>
          <w:color w:val="385623"/>
          <w:spacing w:val="-7"/>
        </w:rPr>
        <w:tab/>
      </w:r>
      <w:r w:rsidRPr="00FE7EEC">
        <w:rPr>
          <w:rFonts w:ascii="Arial" w:hAnsi="Arial" w:cs="Arial"/>
          <w:color w:val="385623"/>
          <w:spacing w:val="-7"/>
        </w:rPr>
        <w:tab/>
      </w:r>
      <w:r w:rsidRPr="00FE7EEC">
        <w:rPr>
          <w:rFonts w:ascii="Arial" w:hAnsi="Arial" w:cs="Arial"/>
          <w:color w:val="385623"/>
          <w:spacing w:val="-7"/>
        </w:rPr>
        <w:tab/>
        <w:t xml:space="preserve">       inside the grounds. </w:t>
      </w:r>
    </w:p>
    <w:p w:rsidR="005935F4" w:rsidRPr="00FE7EEC" w:rsidRDefault="00C12195" w:rsidP="0009638E">
      <w:pPr>
        <w:pStyle w:val="NoSpacing"/>
        <w:ind w:left="-142" w:firstLine="142"/>
        <w:rPr>
          <w:rFonts w:ascii="Arial" w:hAnsi="Arial" w:cs="Arial"/>
          <w:b/>
          <w:color w:val="385623"/>
          <w:spacing w:val="-7"/>
          <w:u w:val="single"/>
        </w:rPr>
      </w:pPr>
      <w:r w:rsidRPr="00FE7EEC">
        <w:rPr>
          <w:rFonts w:ascii="Arial" w:hAnsi="Arial" w:cs="Arial"/>
          <w:b/>
          <w:color w:val="385623"/>
          <w:spacing w:val="-7"/>
          <w:u w:val="single"/>
        </w:rPr>
        <w:t>19/20/27</w:t>
      </w:r>
      <w:r w:rsidRPr="00FE7EEC">
        <w:rPr>
          <w:rFonts w:ascii="Arial" w:hAnsi="Arial" w:cs="Arial"/>
          <w:color w:val="385623"/>
          <w:spacing w:val="-7"/>
        </w:rPr>
        <w:t xml:space="preserve">     </w:t>
      </w:r>
      <w:r w:rsidR="005935F4" w:rsidRPr="00FE7EEC">
        <w:rPr>
          <w:rFonts w:ascii="Arial" w:hAnsi="Arial" w:cs="Arial"/>
          <w:b/>
          <w:color w:val="385623"/>
          <w:spacing w:val="-7"/>
          <w:u w:val="single"/>
        </w:rPr>
        <w:t>Correspondence</w:t>
      </w:r>
    </w:p>
    <w:p w:rsidR="0009638E" w:rsidRPr="00FE7EEC" w:rsidRDefault="0009638E" w:rsidP="0009638E">
      <w:pPr>
        <w:widowControl/>
        <w:numPr>
          <w:ilvl w:val="0"/>
          <w:numId w:val="13"/>
        </w:numPr>
        <w:autoSpaceDE/>
        <w:autoSpaceDN/>
        <w:adjustRightInd/>
        <w:ind w:left="993" w:hanging="284"/>
        <w:rPr>
          <w:color w:val="385623"/>
          <w:sz w:val="22"/>
          <w:szCs w:val="22"/>
        </w:rPr>
      </w:pPr>
      <w:r w:rsidRPr="00FE7EEC">
        <w:rPr>
          <w:color w:val="385623"/>
          <w:spacing w:val="-7"/>
          <w:sz w:val="22"/>
          <w:szCs w:val="22"/>
        </w:rPr>
        <w:t xml:space="preserve"> </w:t>
      </w:r>
      <w:r w:rsidRPr="00FE7EEC">
        <w:rPr>
          <w:color w:val="385623"/>
          <w:sz w:val="22"/>
          <w:szCs w:val="22"/>
        </w:rPr>
        <w:t xml:space="preserve">Correspondence Report - to receive and note the items on the report. </w:t>
      </w:r>
      <w:r w:rsidRPr="00FE7EEC">
        <w:rPr>
          <w:b/>
          <w:color w:val="385623"/>
          <w:sz w:val="22"/>
          <w:szCs w:val="22"/>
        </w:rPr>
        <w:t>Noted.</w:t>
      </w:r>
    </w:p>
    <w:p w:rsidR="00293646" w:rsidRPr="00FE7EEC" w:rsidRDefault="00293646" w:rsidP="00293646">
      <w:pPr>
        <w:widowControl/>
        <w:numPr>
          <w:ilvl w:val="0"/>
          <w:numId w:val="13"/>
        </w:numPr>
        <w:autoSpaceDE/>
        <w:autoSpaceDN/>
        <w:adjustRightInd/>
        <w:rPr>
          <w:color w:val="385623"/>
          <w:sz w:val="22"/>
          <w:szCs w:val="22"/>
        </w:rPr>
      </w:pPr>
      <w:r w:rsidRPr="00FE7EEC">
        <w:rPr>
          <w:color w:val="385623"/>
          <w:sz w:val="22"/>
          <w:szCs w:val="22"/>
        </w:rPr>
        <w:t xml:space="preserve">Dorset Council ushers in new era by declaring climate emergency. A motion was proposed to ask for the council to recognise that climate change is happening and that the council agrees to declare a climate emergency. 69 councillors voted to pass this motion, two voted against and 6 abstained meaning Dorset has officially declared </w:t>
      </w:r>
      <w:r w:rsidRPr="00FE7EEC">
        <w:rPr>
          <w:color w:val="385623"/>
          <w:sz w:val="22"/>
          <w:szCs w:val="22"/>
        </w:rPr>
        <w:tab/>
        <w:t xml:space="preserve">a climate emergency. </w:t>
      </w:r>
      <w:r w:rsidRPr="00FE7EEC">
        <w:rPr>
          <w:b/>
          <w:color w:val="385623"/>
          <w:sz w:val="22"/>
          <w:szCs w:val="22"/>
        </w:rPr>
        <w:t>Noted.</w:t>
      </w:r>
    </w:p>
    <w:p w:rsidR="00293646" w:rsidRPr="00FE7EEC" w:rsidRDefault="00293646" w:rsidP="00293646">
      <w:pPr>
        <w:widowControl/>
        <w:numPr>
          <w:ilvl w:val="0"/>
          <w:numId w:val="13"/>
        </w:numPr>
        <w:autoSpaceDE/>
        <w:autoSpaceDN/>
        <w:adjustRightInd/>
        <w:rPr>
          <w:color w:val="385623"/>
          <w:sz w:val="22"/>
          <w:szCs w:val="22"/>
        </w:rPr>
      </w:pPr>
      <w:r w:rsidRPr="00FE7EEC">
        <w:rPr>
          <w:color w:val="385623"/>
          <w:sz w:val="22"/>
          <w:szCs w:val="22"/>
        </w:rPr>
        <w:t xml:space="preserve">DAPTC AGM 2019 timetable and proposal process. The AGM will take place on Saturday 9th November. The deadline for submission of proposals is Tuesday 6th August. </w:t>
      </w:r>
      <w:r w:rsidRPr="00FE7EEC">
        <w:rPr>
          <w:b/>
          <w:color w:val="385623"/>
          <w:sz w:val="22"/>
          <w:szCs w:val="22"/>
        </w:rPr>
        <w:t>Noted.</w:t>
      </w:r>
    </w:p>
    <w:p w:rsidR="00293646" w:rsidRPr="00FE7EEC" w:rsidRDefault="00293646" w:rsidP="00293646">
      <w:pPr>
        <w:widowControl/>
        <w:numPr>
          <w:ilvl w:val="0"/>
          <w:numId w:val="13"/>
        </w:numPr>
        <w:autoSpaceDE/>
        <w:autoSpaceDN/>
        <w:adjustRightInd/>
        <w:rPr>
          <w:color w:val="385623"/>
          <w:sz w:val="22"/>
          <w:szCs w:val="22"/>
        </w:rPr>
      </w:pPr>
      <w:r w:rsidRPr="00FE7EEC">
        <w:rPr>
          <w:color w:val="385623"/>
          <w:sz w:val="22"/>
          <w:szCs w:val="22"/>
        </w:rPr>
        <w:t xml:space="preserve">Defibrillator Appeal for Dorset Parish Councils. The Charity London Hearts are </w:t>
      </w:r>
      <w:r w:rsidRPr="00FE7EEC">
        <w:rPr>
          <w:color w:val="385623"/>
          <w:sz w:val="22"/>
          <w:szCs w:val="22"/>
        </w:rPr>
        <w:tab/>
        <w:t xml:space="preserve"> offering grants of up to £200 for installing defibrillators.</w:t>
      </w:r>
    </w:p>
    <w:p w:rsidR="00293646" w:rsidRPr="00FE7EEC" w:rsidRDefault="00293646" w:rsidP="00293646">
      <w:pPr>
        <w:widowControl/>
        <w:autoSpaceDE/>
        <w:autoSpaceDN/>
        <w:adjustRightInd/>
        <w:ind w:left="1060"/>
        <w:rPr>
          <w:color w:val="385623"/>
          <w:sz w:val="22"/>
          <w:szCs w:val="22"/>
        </w:rPr>
      </w:pPr>
      <w:r w:rsidRPr="00FE7EEC">
        <w:rPr>
          <w:color w:val="385623"/>
          <w:sz w:val="22"/>
          <w:szCs w:val="22"/>
        </w:rPr>
        <w:t>To install a defibrillator the electricity provider needs to be contacted in order to change the billing address to the Parish Council.</w:t>
      </w:r>
    </w:p>
    <w:p w:rsidR="00293646" w:rsidRPr="00FE7EEC" w:rsidRDefault="00293646" w:rsidP="00293646">
      <w:pPr>
        <w:widowControl/>
        <w:numPr>
          <w:ilvl w:val="0"/>
          <w:numId w:val="13"/>
        </w:numPr>
        <w:autoSpaceDE/>
        <w:autoSpaceDN/>
        <w:adjustRightInd/>
        <w:rPr>
          <w:color w:val="385623"/>
          <w:sz w:val="22"/>
          <w:szCs w:val="22"/>
        </w:rPr>
      </w:pPr>
      <w:r w:rsidRPr="00FE7EEC">
        <w:rPr>
          <w:color w:val="385623"/>
          <w:sz w:val="22"/>
          <w:szCs w:val="22"/>
        </w:rPr>
        <w:t xml:space="preserve">Electric Vehicle Charge Point provision in Dorset. Dorset Council </w:t>
      </w:r>
      <w:r w:rsidR="005E20B4" w:rsidRPr="00FE7EEC">
        <w:rPr>
          <w:color w:val="385623"/>
          <w:sz w:val="22"/>
          <w:szCs w:val="22"/>
        </w:rPr>
        <w:t>wants</w:t>
      </w:r>
      <w:r w:rsidRPr="00FE7EEC">
        <w:rPr>
          <w:color w:val="385623"/>
          <w:sz w:val="22"/>
          <w:szCs w:val="22"/>
        </w:rPr>
        <w:t xml:space="preserve"> to put </w:t>
      </w:r>
      <w:r w:rsidR="005E20B4" w:rsidRPr="00FE7EEC">
        <w:rPr>
          <w:color w:val="385623"/>
          <w:sz w:val="22"/>
          <w:szCs w:val="22"/>
        </w:rPr>
        <w:t>EVCPs in</w:t>
      </w:r>
      <w:r w:rsidRPr="00FE7EEC">
        <w:rPr>
          <w:color w:val="385623"/>
          <w:sz w:val="22"/>
          <w:szCs w:val="22"/>
        </w:rPr>
        <w:t xml:space="preserve"> locations where they believe they will be most useful to best serve the communities, businesses and visitors. Suggestions for locations need to be submitted by 1st </w:t>
      </w:r>
      <w:r w:rsidR="005E20B4" w:rsidRPr="00FE7EEC">
        <w:rPr>
          <w:color w:val="385623"/>
          <w:sz w:val="22"/>
          <w:szCs w:val="22"/>
        </w:rPr>
        <w:t>July. It</w:t>
      </w:r>
      <w:r w:rsidR="00E02A00" w:rsidRPr="00FE7EEC">
        <w:rPr>
          <w:color w:val="385623"/>
          <w:sz w:val="22"/>
          <w:szCs w:val="22"/>
        </w:rPr>
        <w:t xml:space="preserve"> is envisage</w:t>
      </w:r>
      <w:r w:rsidR="00E036A7" w:rsidRPr="00FE7EEC">
        <w:rPr>
          <w:color w:val="385623"/>
          <w:sz w:val="22"/>
          <w:szCs w:val="22"/>
        </w:rPr>
        <w:t>d</w:t>
      </w:r>
      <w:r w:rsidR="00E02A00" w:rsidRPr="00FE7EEC">
        <w:rPr>
          <w:color w:val="385623"/>
          <w:sz w:val="22"/>
          <w:szCs w:val="22"/>
        </w:rPr>
        <w:t xml:space="preserve"> that the majority of these points will be in urban areas and planning conditions for car parks and supermarkets might state that this would be required.</w:t>
      </w:r>
    </w:p>
    <w:p w:rsidR="00293646" w:rsidRPr="00FE7EEC" w:rsidRDefault="00293646" w:rsidP="00293646">
      <w:pPr>
        <w:widowControl/>
        <w:numPr>
          <w:ilvl w:val="0"/>
          <w:numId w:val="13"/>
        </w:numPr>
        <w:autoSpaceDE/>
        <w:autoSpaceDN/>
        <w:adjustRightInd/>
        <w:rPr>
          <w:color w:val="385623"/>
          <w:sz w:val="22"/>
          <w:szCs w:val="22"/>
        </w:rPr>
      </w:pPr>
      <w:r w:rsidRPr="00FE7EEC">
        <w:rPr>
          <w:color w:val="385623"/>
          <w:sz w:val="22"/>
          <w:szCs w:val="22"/>
        </w:rPr>
        <w:t>Camp Bestival 2019 - Event Documentation. Current event management plan documents for this year’s festival.</w:t>
      </w:r>
      <w:r w:rsidR="00E02A00" w:rsidRPr="00FE7EEC">
        <w:rPr>
          <w:color w:val="385623"/>
          <w:sz w:val="22"/>
          <w:szCs w:val="22"/>
        </w:rPr>
        <w:t xml:space="preserve"> </w:t>
      </w:r>
      <w:r w:rsidR="00E02A00" w:rsidRPr="00FE7EEC">
        <w:rPr>
          <w:b/>
          <w:color w:val="385623"/>
          <w:sz w:val="22"/>
          <w:szCs w:val="22"/>
        </w:rPr>
        <w:t>Noted.</w:t>
      </w:r>
    </w:p>
    <w:p w:rsidR="00293646" w:rsidRPr="00FE7EEC" w:rsidRDefault="00293646" w:rsidP="00293646">
      <w:pPr>
        <w:widowControl/>
        <w:numPr>
          <w:ilvl w:val="0"/>
          <w:numId w:val="13"/>
        </w:numPr>
        <w:autoSpaceDE/>
        <w:autoSpaceDN/>
        <w:adjustRightInd/>
        <w:rPr>
          <w:color w:val="385623"/>
          <w:sz w:val="22"/>
          <w:szCs w:val="22"/>
        </w:rPr>
      </w:pPr>
      <w:r w:rsidRPr="00FE7EEC">
        <w:rPr>
          <w:color w:val="385623"/>
          <w:sz w:val="22"/>
          <w:szCs w:val="22"/>
        </w:rPr>
        <w:t xml:space="preserve">Referral system for DC Planning </w:t>
      </w:r>
      <w:r w:rsidR="005E20B4" w:rsidRPr="00FE7EEC">
        <w:rPr>
          <w:color w:val="385623"/>
          <w:sz w:val="22"/>
          <w:szCs w:val="22"/>
        </w:rPr>
        <w:t>Committees</w:t>
      </w:r>
      <w:r w:rsidRPr="00FE7EEC">
        <w:rPr>
          <w:color w:val="385623"/>
          <w:sz w:val="22"/>
          <w:szCs w:val="22"/>
        </w:rPr>
        <w:t xml:space="preserve">. If an officer recommendation is contrary to the recommendation of a Town or Parish Council, the report is sent to the Chair and </w:t>
      </w:r>
      <w:r w:rsidRPr="00FE7EEC">
        <w:rPr>
          <w:color w:val="385623"/>
          <w:sz w:val="22"/>
          <w:szCs w:val="22"/>
        </w:rPr>
        <w:lastRenderedPageBreak/>
        <w:t>Vice Chair of the Planning Committee. They have 5 days to get back to the case officer with whether they wish it to be referred to the Planning Committee or not. The final say is still with the Development Manager.</w:t>
      </w:r>
    </w:p>
    <w:p w:rsidR="00E02A00" w:rsidRPr="00FE7EEC" w:rsidRDefault="00E02A00" w:rsidP="00E02A00">
      <w:pPr>
        <w:widowControl/>
        <w:autoSpaceDE/>
        <w:autoSpaceDN/>
        <w:adjustRightInd/>
        <w:ind w:left="1060"/>
        <w:rPr>
          <w:color w:val="385623"/>
          <w:sz w:val="22"/>
          <w:szCs w:val="22"/>
        </w:rPr>
      </w:pPr>
      <w:r w:rsidRPr="00FE7EEC">
        <w:rPr>
          <w:color w:val="385623"/>
          <w:sz w:val="22"/>
          <w:szCs w:val="22"/>
        </w:rPr>
        <w:t xml:space="preserve">This issue is currently being reviewed by the Unitary Councillors. </w:t>
      </w:r>
    </w:p>
    <w:p w:rsidR="0009638E" w:rsidRPr="00FE7EEC" w:rsidRDefault="0009638E" w:rsidP="0009638E">
      <w:pPr>
        <w:pStyle w:val="NoSpacing"/>
        <w:ind w:left="-142" w:firstLine="142"/>
        <w:rPr>
          <w:rFonts w:ascii="Arial" w:hAnsi="Arial" w:cs="Arial"/>
          <w:color w:val="385623"/>
          <w:spacing w:val="-7"/>
        </w:rPr>
      </w:pPr>
    </w:p>
    <w:p w:rsidR="00F75B63" w:rsidRPr="00FE7EEC" w:rsidRDefault="005C62CB" w:rsidP="00F75B63">
      <w:pPr>
        <w:pStyle w:val="NoSpacing"/>
        <w:ind w:left="-142" w:firstLine="142"/>
        <w:rPr>
          <w:rFonts w:ascii="Arial" w:hAnsi="Arial" w:cs="Arial"/>
          <w:b/>
          <w:color w:val="385623"/>
          <w:spacing w:val="-7"/>
          <w:u w:val="single"/>
        </w:rPr>
      </w:pPr>
      <w:r w:rsidRPr="00FE7EEC">
        <w:rPr>
          <w:rFonts w:ascii="Arial" w:hAnsi="Arial" w:cs="Arial"/>
          <w:b/>
          <w:color w:val="385623"/>
          <w:spacing w:val="-7"/>
        </w:rPr>
        <w:t>19/20/028</w:t>
      </w:r>
      <w:r w:rsidR="00F75B63" w:rsidRPr="00FE7EEC">
        <w:rPr>
          <w:rFonts w:ascii="Arial" w:hAnsi="Arial" w:cs="Arial"/>
          <w:b/>
          <w:color w:val="385623"/>
          <w:spacing w:val="-7"/>
        </w:rPr>
        <w:t xml:space="preserve"> </w:t>
      </w:r>
      <w:r w:rsidR="00F75B63" w:rsidRPr="00FE7EEC">
        <w:rPr>
          <w:rFonts w:ascii="Arial" w:hAnsi="Arial" w:cs="Arial"/>
          <w:b/>
          <w:color w:val="385623"/>
          <w:spacing w:val="-7"/>
          <w:u w:val="single"/>
        </w:rPr>
        <w:t>Consultations and New Items for Discussion</w:t>
      </w:r>
    </w:p>
    <w:p w:rsidR="005352E5" w:rsidRPr="00FE7EEC" w:rsidRDefault="00133EB6" w:rsidP="004C45D3">
      <w:pPr>
        <w:pStyle w:val="NoSpacing"/>
        <w:ind w:left="993" w:hanging="284"/>
        <w:rPr>
          <w:rFonts w:ascii="Arial" w:hAnsi="Arial" w:cs="Arial"/>
          <w:b/>
          <w:color w:val="385623"/>
          <w:spacing w:val="-7"/>
          <w:u w:val="single"/>
        </w:rPr>
      </w:pPr>
      <w:r w:rsidRPr="00FE7EEC">
        <w:rPr>
          <w:rFonts w:ascii="Arial" w:hAnsi="Arial" w:cs="Arial"/>
          <w:color w:val="385623"/>
          <w:spacing w:val="-7"/>
        </w:rPr>
        <w:tab/>
      </w:r>
      <w:r w:rsidR="004C45D3" w:rsidRPr="00FE7EEC">
        <w:rPr>
          <w:rFonts w:ascii="Arial" w:hAnsi="Arial" w:cs="Arial"/>
          <w:color w:val="385623"/>
          <w:spacing w:val="-7"/>
        </w:rPr>
        <w:t xml:space="preserve"> </w:t>
      </w:r>
      <w:r w:rsidRPr="00FE7EEC">
        <w:rPr>
          <w:rFonts w:ascii="Arial" w:hAnsi="Arial" w:cs="Arial"/>
          <w:color w:val="385623"/>
          <w:spacing w:val="-7"/>
        </w:rPr>
        <w:t xml:space="preserve">Bournemouth, Christchurch, Poole and Dorset Mineral Sites Plan Modifications Consultation - Advanced Notice. The consultation is due to take place between </w:t>
      </w:r>
      <w:r w:rsidRPr="00FE7EEC">
        <w:rPr>
          <w:rFonts w:ascii="Arial" w:hAnsi="Arial" w:cs="Arial"/>
          <w:color w:val="385623"/>
          <w:spacing w:val="-7"/>
        </w:rPr>
        <w:tab/>
      </w:r>
      <w:r w:rsidRPr="00FE7EEC">
        <w:rPr>
          <w:rFonts w:ascii="Arial" w:hAnsi="Arial" w:cs="Arial"/>
          <w:color w:val="385623"/>
          <w:spacing w:val="-7"/>
        </w:rPr>
        <w:tab/>
      </w:r>
      <w:r w:rsidRPr="00FE7EEC">
        <w:rPr>
          <w:rFonts w:ascii="Arial" w:hAnsi="Arial" w:cs="Arial"/>
          <w:color w:val="385623"/>
          <w:spacing w:val="-7"/>
        </w:rPr>
        <w:tab/>
        <w:t xml:space="preserve">      Thursday 9 May and Thursday 20 June 2019, however precise dates are subject to </w:t>
      </w:r>
      <w:r w:rsidRPr="00FE7EEC">
        <w:rPr>
          <w:rFonts w:ascii="Arial" w:hAnsi="Arial" w:cs="Arial"/>
          <w:color w:val="385623"/>
          <w:spacing w:val="-7"/>
        </w:rPr>
        <w:tab/>
      </w:r>
      <w:r w:rsidRPr="00FE7EEC">
        <w:rPr>
          <w:rFonts w:ascii="Arial" w:hAnsi="Arial" w:cs="Arial"/>
          <w:color w:val="385623"/>
          <w:spacing w:val="-7"/>
        </w:rPr>
        <w:tab/>
        <w:t xml:space="preserve">      change. </w:t>
      </w:r>
      <w:r w:rsidRPr="00FE7EEC">
        <w:rPr>
          <w:rFonts w:ascii="Arial" w:hAnsi="Arial" w:cs="Arial"/>
          <w:b/>
          <w:color w:val="385623"/>
          <w:spacing w:val="-7"/>
        </w:rPr>
        <w:t>Noted.</w:t>
      </w:r>
      <w:r w:rsidRPr="00FE7EEC">
        <w:rPr>
          <w:rFonts w:ascii="Arial" w:hAnsi="Arial" w:cs="Arial"/>
          <w:color w:val="385623"/>
          <w:spacing w:val="-7"/>
        </w:rPr>
        <w:t xml:space="preserve"> </w:t>
      </w:r>
    </w:p>
    <w:p w:rsidR="002A3B5C" w:rsidRPr="00FE7EEC" w:rsidRDefault="00EC5AEB" w:rsidP="00F75B63">
      <w:pPr>
        <w:pStyle w:val="NoSpacing"/>
        <w:ind w:left="-142" w:firstLine="142"/>
        <w:rPr>
          <w:rFonts w:ascii="Arial" w:hAnsi="Arial" w:cs="Arial"/>
          <w:color w:val="385623"/>
          <w:spacing w:val="-7"/>
        </w:rPr>
      </w:pPr>
      <w:r w:rsidRPr="00FE7EEC">
        <w:rPr>
          <w:rFonts w:ascii="Arial" w:hAnsi="Arial" w:cs="Arial"/>
          <w:b/>
          <w:color w:val="385623"/>
          <w:spacing w:val="-7"/>
          <w:u w:val="single"/>
        </w:rPr>
        <w:t>1</w:t>
      </w:r>
      <w:r w:rsidR="005352E5" w:rsidRPr="00FE7EEC">
        <w:rPr>
          <w:rFonts w:ascii="Arial" w:hAnsi="Arial" w:cs="Arial"/>
          <w:b/>
          <w:color w:val="385623"/>
          <w:spacing w:val="-7"/>
          <w:u w:val="single"/>
        </w:rPr>
        <w:t>9</w:t>
      </w:r>
      <w:r w:rsidR="005352E5" w:rsidRPr="00FE7EEC">
        <w:rPr>
          <w:rFonts w:ascii="Arial" w:hAnsi="Arial" w:cs="Arial"/>
          <w:b/>
          <w:color w:val="385623"/>
          <w:spacing w:val="-7"/>
        </w:rPr>
        <w:t>/</w:t>
      </w:r>
      <w:r w:rsidR="005C62CB" w:rsidRPr="00FE7EEC">
        <w:rPr>
          <w:rFonts w:ascii="Arial" w:hAnsi="Arial" w:cs="Arial"/>
          <w:b/>
          <w:color w:val="385623"/>
          <w:spacing w:val="-7"/>
          <w:u w:val="single"/>
        </w:rPr>
        <w:t>20/029</w:t>
      </w:r>
      <w:r w:rsidR="000148F8" w:rsidRPr="00FE7EEC">
        <w:rPr>
          <w:rFonts w:ascii="Arial" w:hAnsi="Arial" w:cs="Arial"/>
          <w:color w:val="385623"/>
          <w:spacing w:val="-7"/>
        </w:rPr>
        <w:t xml:space="preserve">  </w:t>
      </w:r>
      <w:r w:rsidR="002A3B5C" w:rsidRPr="00FE7EEC">
        <w:rPr>
          <w:rFonts w:ascii="Arial" w:hAnsi="Arial" w:cs="Arial"/>
          <w:b/>
          <w:color w:val="385623"/>
          <w:spacing w:val="-7"/>
          <w:u w:val="single"/>
        </w:rPr>
        <w:t>Finance</w:t>
      </w:r>
    </w:p>
    <w:p w:rsidR="00F8021C" w:rsidRPr="00FE7EEC" w:rsidRDefault="005E20B4" w:rsidP="005E20B4">
      <w:pPr>
        <w:pStyle w:val="ListParagraph"/>
        <w:ind w:left="700"/>
        <w:rPr>
          <w:color w:val="385623"/>
          <w:spacing w:val="-7"/>
          <w:sz w:val="22"/>
          <w:szCs w:val="22"/>
        </w:rPr>
      </w:pPr>
      <w:r w:rsidRPr="00FE7EEC">
        <w:rPr>
          <w:color w:val="385623"/>
          <w:spacing w:val="-7"/>
          <w:sz w:val="22"/>
          <w:szCs w:val="22"/>
        </w:rPr>
        <w:t xml:space="preserve">      P</w:t>
      </w:r>
      <w:r w:rsidR="00F8021C" w:rsidRPr="00FE7EEC">
        <w:rPr>
          <w:color w:val="385623"/>
          <w:spacing w:val="-7"/>
          <w:sz w:val="22"/>
          <w:szCs w:val="22"/>
        </w:rPr>
        <w:t>ayment Schedule.</w:t>
      </w:r>
    </w:p>
    <w:p w:rsidR="00F8021C" w:rsidRPr="00FE7EEC" w:rsidRDefault="003F17F4" w:rsidP="00F8021C">
      <w:pPr>
        <w:pStyle w:val="ListParagraph"/>
        <w:ind w:left="1560"/>
        <w:rPr>
          <w:color w:val="385623"/>
          <w:spacing w:val="-7"/>
          <w:sz w:val="22"/>
          <w:szCs w:val="22"/>
        </w:rPr>
      </w:pPr>
      <w:r w:rsidRPr="00FE7EEC">
        <w:rPr>
          <w:color w:val="385623"/>
          <w:spacing w:val="-7"/>
          <w:sz w:val="22"/>
          <w:szCs w:val="22"/>
        </w:rPr>
        <w:tab/>
      </w:r>
      <w:r w:rsidR="00BA79FF" w:rsidRPr="00FE7EEC">
        <w:rPr>
          <w:color w:val="385623"/>
          <w:spacing w:val="-7"/>
          <w:sz w:val="22"/>
          <w:szCs w:val="22"/>
        </w:rPr>
        <w:t xml:space="preserve">It was proposed by Cllr </w:t>
      </w:r>
      <w:r w:rsidR="005C62CB" w:rsidRPr="00FE7EEC">
        <w:rPr>
          <w:color w:val="385623"/>
          <w:spacing w:val="-7"/>
          <w:sz w:val="22"/>
          <w:szCs w:val="22"/>
        </w:rPr>
        <w:t>Manuel</w:t>
      </w:r>
      <w:r w:rsidR="00F529E1" w:rsidRPr="00FE7EEC">
        <w:rPr>
          <w:color w:val="385623"/>
          <w:spacing w:val="-7"/>
          <w:sz w:val="22"/>
          <w:szCs w:val="22"/>
        </w:rPr>
        <w:t xml:space="preserve"> and</w:t>
      </w:r>
      <w:r w:rsidR="005C62CB" w:rsidRPr="00FE7EEC">
        <w:rPr>
          <w:color w:val="385623"/>
          <w:spacing w:val="-7"/>
          <w:sz w:val="22"/>
          <w:szCs w:val="22"/>
        </w:rPr>
        <w:t xml:space="preserve"> seconded by Cllr Lovelass </w:t>
      </w:r>
      <w:r w:rsidR="00F8021C" w:rsidRPr="00FE7EEC">
        <w:rPr>
          <w:color w:val="385623"/>
          <w:spacing w:val="-7"/>
          <w:sz w:val="22"/>
          <w:szCs w:val="22"/>
        </w:rPr>
        <w:t xml:space="preserve">that the </w:t>
      </w:r>
      <w:r w:rsidRPr="00FE7EEC">
        <w:rPr>
          <w:color w:val="385623"/>
          <w:spacing w:val="-7"/>
          <w:sz w:val="22"/>
          <w:szCs w:val="22"/>
        </w:rPr>
        <w:tab/>
      </w:r>
      <w:r w:rsidR="00F8021C" w:rsidRPr="00FE7EEC">
        <w:rPr>
          <w:color w:val="385623"/>
          <w:spacing w:val="-7"/>
          <w:sz w:val="22"/>
          <w:szCs w:val="22"/>
        </w:rPr>
        <w:t xml:space="preserve">following </w:t>
      </w:r>
      <w:r w:rsidR="004C45D3" w:rsidRPr="00FE7EEC">
        <w:rPr>
          <w:color w:val="385623"/>
          <w:spacing w:val="-7"/>
          <w:sz w:val="22"/>
          <w:szCs w:val="22"/>
        </w:rPr>
        <w:tab/>
      </w:r>
      <w:r w:rsidR="00F8021C" w:rsidRPr="00FE7EEC">
        <w:rPr>
          <w:color w:val="385623"/>
          <w:spacing w:val="-7"/>
          <w:sz w:val="22"/>
          <w:szCs w:val="22"/>
        </w:rPr>
        <w:t>payment schedule was paid.</w:t>
      </w:r>
    </w:p>
    <w:p w:rsidR="00F8021C" w:rsidRPr="00FE7EEC" w:rsidRDefault="00F8021C" w:rsidP="00F8021C">
      <w:pPr>
        <w:pStyle w:val="ListParagraph"/>
        <w:ind w:left="0"/>
        <w:rPr>
          <w:color w:val="385623"/>
          <w:spacing w:val="-7"/>
          <w:sz w:val="22"/>
          <w:szCs w:val="22"/>
        </w:rPr>
      </w:pPr>
    </w:p>
    <w:tbl>
      <w:tblPr>
        <w:tblW w:w="9145" w:type="dxa"/>
        <w:jc w:val="center"/>
        <w:tblLook w:val="04A0" w:firstRow="1" w:lastRow="0" w:firstColumn="1" w:lastColumn="0" w:noHBand="0" w:noVBand="1"/>
      </w:tblPr>
      <w:tblGrid>
        <w:gridCol w:w="2934"/>
        <w:gridCol w:w="1445"/>
        <w:gridCol w:w="1445"/>
        <w:gridCol w:w="301"/>
        <w:gridCol w:w="3020"/>
      </w:tblGrid>
      <w:tr w:rsidR="001C02AD" w:rsidRPr="00FE7EEC" w:rsidTr="003916ED">
        <w:trPr>
          <w:trHeight w:val="490"/>
          <w:jc w:val="center"/>
        </w:trPr>
        <w:tc>
          <w:tcPr>
            <w:tcW w:w="2934" w:type="dxa"/>
            <w:shd w:val="clear" w:color="auto" w:fill="auto"/>
            <w:noWrap/>
            <w:vAlign w:val="center"/>
            <w:hideMark/>
          </w:tcPr>
          <w:p w:rsidR="00F8021C" w:rsidRPr="00FE7EEC" w:rsidRDefault="00F8021C" w:rsidP="008967EB">
            <w:pPr>
              <w:widowControl/>
              <w:autoSpaceDE/>
              <w:autoSpaceDN/>
              <w:adjustRightInd/>
              <w:rPr>
                <w:b/>
                <w:bCs/>
                <w:i/>
                <w:iCs/>
                <w:color w:val="385623"/>
                <w:sz w:val="22"/>
                <w:szCs w:val="22"/>
              </w:rPr>
            </w:pPr>
            <w:r w:rsidRPr="00FE7EEC">
              <w:rPr>
                <w:b/>
                <w:bCs/>
                <w:i/>
                <w:iCs/>
                <w:color w:val="385623"/>
                <w:sz w:val="22"/>
                <w:szCs w:val="22"/>
              </w:rPr>
              <w:t xml:space="preserve">Payee </w:t>
            </w:r>
          </w:p>
        </w:tc>
        <w:tc>
          <w:tcPr>
            <w:tcW w:w="1445" w:type="dxa"/>
            <w:shd w:val="clear" w:color="auto" w:fill="auto"/>
            <w:vAlign w:val="center"/>
            <w:hideMark/>
          </w:tcPr>
          <w:p w:rsidR="00F8021C" w:rsidRPr="00FE7EEC" w:rsidRDefault="00F8021C" w:rsidP="008967EB">
            <w:pPr>
              <w:widowControl/>
              <w:autoSpaceDE/>
              <w:autoSpaceDN/>
              <w:adjustRightInd/>
              <w:jc w:val="center"/>
              <w:rPr>
                <w:b/>
                <w:bCs/>
                <w:i/>
                <w:iCs/>
                <w:color w:val="385623"/>
                <w:sz w:val="22"/>
                <w:szCs w:val="22"/>
              </w:rPr>
            </w:pPr>
            <w:r w:rsidRPr="00FE7EEC">
              <w:rPr>
                <w:b/>
                <w:bCs/>
                <w:i/>
                <w:iCs/>
                <w:color w:val="385623"/>
                <w:sz w:val="22"/>
                <w:szCs w:val="22"/>
              </w:rPr>
              <w:t>Cheque number</w:t>
            </w:r>
          </w:p>
        </w:tc>
        <w:tc>
          <w:tcPr>
            <w:tcW w:w="1445" w:type="dxa"/>
            <w:shd w:val="clear" w:color="auto" w:fill="auto"/>
            <w:noWrap/>
            <w:vAlign w:val="center"/>
            <w:hideMark/>
          </w:tcPr>
          <w:p w:rsidR="00F8021C" w:rsidRPr="00FE7EEC" w:rsidRDefault="00F8021C" w:rsidP="008967EB">
            <w:pPr>
              <w:widowControl/>
              <w:autoSpaceDE/>
              <w:autoSpaceDN/>
              <w:adjustRightInd/>
              <w:jc w:val="center"/>
              <w:rPr>
                <w:b/>
                <w:bCs/>
                <w:i/>
                <w:iCs/>
                <w:color w:val="385623"/>
                <w:sz w:val="22"/>
                <w:szCs w:val="22"/>
              </w:rPr>
            </w:pPr>
            <w:r w:rsidRPr="00FE7EEC">
              <w:rPr>
                <w:b/>
                <w:bCs/>
                <w:i/>
                <w:iCs/>
                <w:color w:val="385623"/>
                <w:sz w:val="22"/>
                <w:szCs w:val="22"/>
              </w:rPr>
              <w:t>Amount/£</w:t>
            </w:r>
          </w:p>
        </w:tc>
        <w:tc>
          <w:tcPr>
            <w:tcW w:w="301" w:type="dxa"/>
            <w:shd w:val="clear" w:color="auto" w:fill="auto"/>
            <w:vAlign w:val="center"/>
            <w:hideMark/>
          </w:tcPr>
          <w:p w:rsidR="00F8021C" w:rsidRPr="00FE7EEC" w:rsidRDefault="00F8021C" w:rsidP="008967EB">
            <w:pPr>
              <w:widowControl/>
              <w:autoSpaceDE/>
              <w:autoSpaceDN/>
              <w:adjustRightInd/>
              <w:jc w:val="center"/>
              <w:rPr>
                <w:b/>
                <w:bCs/>
                <w:i/>
                <w:iCs/>
                <w:color w:val="385623"/>
                <w:sz w:val="22"/>
                <w:szCs w:val="22"/>
              </w:rPr>
            </w:pPr>
          </w:p>
        </w:tc>
        <w:tc>
          <w:tcPr>
            <w:tcW w:w="3020" w:type="dxa"/>
            <w:shd w:val="clear" w:color="auto" w:fill="auto"/>
            <w:noWrap/>
            <w:vAlign w:val="center"/>
            <w:hideMark/>
          </w:tcPr>
          <w:p w:rsidR="00F8021C" w:rsidRPr="00FE7EEC" w:rsidRDefault="00F8021C" w:rsidP="008967EB">
            <w:pPr>
              <w:widowControl/>
              <w:autoSpaceDE/>
              <w:autoSpaceDN/>
              <w:adjustRightInd/>
              <w:jc w:val="center"/>
              <w:rPr>
                <w:b/>
                <w:bCs/>
                <w:i/>
                <w:iCs/>
                <w:color w:val="385623"/>
                <w:sz w:val="22"/>
                <w:szCs w:val="22"/>
              </w:rPr>
            </w:pPr>
            <w:r w:rsidRPr="00FE7EEC">
              <w:rPr>
                <w:b/>
                <w:bCs/>
                <w:i/>
                <w:iCs/>
                <w:color w:val="385623"/>
                <w:sz w:val="22"/>
                <w:szCs w:val="22"/>
              </w:rPr>
              <w:t>For</w:t>
            </w:r>
          </w:p>
        </w:tc>
      </w:tr>
      <w:tr w:rsidR="001C02AD" w:rsidRPr="00FE7EEC" w:rsidTr="003916ED">
        <w:trPr>
          <w:trHeight w:val="244"/>
          <w:jc w:val="center"/>
        </w:trPr>
        <w:tc>
          <w:tcPr>
            <w:tcW w:w="2934" w:type="dxa"/>
            <w:shd w:val="clear" w:color="auto" w:fill="auto"/>
            <w:noWrap/>
            <w:hideMark/>
          </w:tcPr>
          <w:p w:rsidR="00F8021C" w:rsidRPr="00FE7EEC" w:rsidRDefault="00F8021C" w:rsidP="008967EB">
            <w:pPr>
              <w:widowControl/>
              <w:autoSpaceDE/>
              <w:autoSpaceDN/>
              <w:adjustRightInd/>
              <w:rPr>
                <w:color w:val="385623"/>
                <w:sz w:val="22"/>
                <w:szCs w:val="22"/>
              </w:rPr>
            </w:pPr>
          </w:p>
        </w:tc>
        <w:tc>
          <w:tcPr>
            <w:tcW w:w="1445" w:type="dxa"/>
            <w:shd w:val="clear" w:color="auto" w:fill="auto"/>
            <w:noWrap/>
            <w:hideMark/>
          </w:tcPr>
          <w:p w:rsidR="00F8021C" w:rsidRPr="00FE7EEC" w:rsidRDefault="00F8021C" w:rsidP="008967EB">
            <w:pPr>
              <w:widowControl/>
              <w:autoSpaceDE/>
              <w:autoSpaceDN/>
              <w:adjustRightInd/>
              <w:jc w:val="center"/>
              <w:rPr>
                <w:color w:val="385623"/>
                <w:sz w:val="22"/>
                <w:szCs w:val="22"/>
              </w:rPr>
            </w:pPr>
          </w:p>
        </w:tc>
        <w:tc>
          <w:tcPr>
            <w:tcW w:w="1445" w:type="dxa"/>
            <w:shd w:val="clear" w:color="auto" w:fill="auto"/>
            <w:noWrap/>
            <w:hideMark/>
          </w:tcPr>
          <w:p w:rsidR="00F8021C" w:rsidRPr="00FE7EEC" w:rsidRDefault="00F8021C" w:rsidP="008967EB">
            <w:pPr>
              <w:widowControl/>
              <w:autoSpaceDE/>
              <w:autoSpaceDN/>
              <w:adjustRightInd/>
              <w:jc w:val="right"/>
              <w:rPr>
                <w:color w:val="385623"/>
                <w:sz w:val="22"/>
                <w:szCs w:val="22"/>
              </w:rPr>
            </w:pPr>
          </w:p>
        </w:tc>
        <w:tc>
          <w:tcPr>
            <w:tcW w:w="301" w:type="dxa"/>
            <w:shd w:val="clear" w:color="auto" w:fill="auto"/>
            <w:noWrap/>
            <w:hideMark/>
          </w:tcPr>
          <w:p w:rsidR="00F8021C" w:rsidRPr="00FE7EEC" w:rsidRDefault="00F8021C" w:rsidP="008967EB">
            <w:pPr>
              <w:widowControl/>
              <w:autoSpaceDE/>
              <w:autoSpaceDN/>
              <w:adjustRightInd/>
              <w:rPr>
                <w:color w:val="385623"/>
                <w:sz w:val="22"/>
                <w:szCs w:val="22"/>
              </w:rPr>
            </w:pPr>
          </w:p>
        </w:tc>
        <w:tc>
          <w:tcPr>
            <w:tcW w:w="3020" w:type="dxa"/>
            <w:shd w:val="clear" w:color="auto" w:fill="auto"/>
            <w:noWrap/>
            <w:hideMark/>
          </w:tcPr>
          <w:p w:rsidR="00F8021C" w:rsidRPr="00FE7EEC" w:rsidRDefault="00F8021C" w:rsidP="008967EB">
            <w:pPr>
              <w:widowControl/>
              <w:autoSpaceDE/>
              <w:autoSpaceDN/>
              <w:adjustRightInd/>
              <w:rPr>
                <w:color w:val="385623"/>
                <w:sz w:val="22"/>
                <w:szCs w:val="22"/>
              </w:rPr>
            </w:pPr>
          </w:p>
        </w:tc>
      </w:tr>
      <w:tr w:rsidR="001C02AD" w:rsidRPr="00FE7EEC" w:rsidTr="003916ED">
        <w:trPr>
          <w:trHeight w:val="244"/>
          <w:jc w:val="center"/>
        </w:trPr>
        <w:tc>
          <w:tcPr>
            <w:tcW w:w="2934" w:type="dxa"/>
            <w:shd w:val="clear" w:color="auto" w:fill="auto"/>
            <w:noWrap/>
            <w:hideMark/>
          </w:tcPr>
          <w:p w:rsidR="00F8021C" w:rsidRPr="00FE7EEC" w:rsidRDefault="00BA79FF" w:rsidP="008967EB">
            <w:pPr>
              <w:widowControl/>
              <w:autoSpaceDE/>
              <w:autoSpaceDN/>
              <w:adjustRightInd/>
              <w:rPr>
                <w:color w:val="385623"/>
                <w:sz w:val="22"/>
                <w:szCs w:val="22"/>
              </w:rPr>
            </w:pPr>
            <w:r w:rsidRPr="00FE7EEC">
              <w:rPr>
                <w:color w:val="385623"/>
                <w:sz w:val="22"/>
                <w:szCs w:val="22"/>
              </w:rPr>
              <w:t>E Maidment</w:t>
            </w:r>
          </w:p>
          <w:p w:rsidR="002D691F" w:rsidRPr="00FE7EEC" w:rsidRDefault="005C62CB" w:rsidP="008967EB">
            <w:pPr>
              <w:widowControl/>
              <w:autoSpaceDE/>
              <w:autoSpaceDN/>
              <w:adjustRightInd/>
              <w:rPr>
                <w:color w:val="385623"/>
                <w:sz w:val="22"/>
                <w:szCs w:val="22"/>
              </w:rPr>
            </w:pPr>
            <w:r w:rsidRPr="00FE7EEC">
              <w:rPr>
                <w:color w:val="385623"/>
                <w:sz w:val="22"/>
                <w:szCs w:val="22"/>
              </w:rPr>
              <w:t>E Maidment</w:t>
            </w:r>
          </w:p>
        </w:tc>
        <w:tc>
          <w:tcPr>
            <w:tcW w:w="1445" w:type="dxa"/>
            <w:shd w:val="clear" w:color="auto" w:fill="auto"/>
            <w:noWrap/>
            <w:hideMark/>
          </w:tcPr>
          <w:p w:rsidR="00F8021C" w:rsidRPr="00FE7EEC" w:rsidRDefault="005C62CB" w:rsidP="008967EB">
            <w:pPr>
              <w:widowControl/>
              <w:autoSpaceDE/>
              <w:autoSpaceDN/>
              <w:adjustRightInd/>
              <w:jc w:val="center"/>
              <w:rPr>
                <w:color w:val="385623"/>
                <w:sz w:val="22"/>
                <w:szCs w:val="22"/>
              </w:rPr>
            </w:pPr>
            <w:r w:rsidRPr="00FE7EEC">
              <w:rPr>
                <w:color w:val="385623"/>
                <w:sz w:val="22"/>
                <w:szCs w:val="22"/>
              </w:rPr>
              <w:t>000463</w:t>
            </w:r>
          </w:p>
          <w:p w:rsidR="006B4334" w:rsidRPr="00FE7EEC" w:rsidRDefault="005C62CB" w:rsidP="008967EB">
            <w:pPr>
              <w:widowControl/>
              <w:autoSpaceDE/>
              <w:autoSpaceDN/>
              <w:adjustRightInd/>
              <w:jc w:val="center"/>
              <w:rPr>
                <w:color w:val="385623"/>
                <w:sz w:val="22"/>
                <w:szCs w:val="22"/>
              </w:rPr>
            </w:pPr>
            <w:r w:rsidRPr="00FE7EEC">
              <w:rPr>
                <w:color w:val="385623"/>
                <w:sz w:val="22"/>
                <w:szCs w:val="22"/>
              </w:rPr>
              <w:t>000464</w:t>
            </w:r>
          </w:p>
          <w:p w:rsidR="002D691F" w:rsidRPr="00FE7EEC" w:rsidRDefault="002D691F" w:rsidP="008967EB">
            <w:pPr>
              <w:widowControl/>
              <w:autoSpaceDE/>
              <w:autoSpaceDN/>
              <w:adjustRightInd/>
              <w:jc w:val="center"/>
              <w:rPr>
                <w:color w:val="385623"/>
                <w:sz w:val="22"/>
                <w:szCs w:val="22"/>
              </w:rPr>
            </w:pPr>
          </w:p>
        </w:tc>
        <w:tc>
          <w:tcPr>
            <w:tcW w:w="1445" w:type="dxa"/>
            <w:shd w:val="clear" w:color="auto" w:fill="auto"/>
            <w:noWrap/>
            <w:hideMark/>
          </w:tcPr>
          <w:p w:rsidR="00F8021C" w:rsidRPr="00FE7EEC" w:rsidRDefault="005352E5" w:rsidP="008967EB">
            <w:pPr>
              <w:widowControl/>
              <w:autoSpaceDE/>
              <w:autoSpaceDN/>
              <w:adjustRightInd/>
              <w:jc w:val="right"/>
              <w:rPr>
                <w:color w:val="385623"/>
                <w:sz w:val="22"/>
                <w:szCs w:val="22"/>
              </w:rPr>
            </w:pPr>
            <w:r w:rsidRPr="00FE7EEC">
              <w:rPr>
                <w:color w:val="385623"/>
                <w:sz w:val="22"/>
                <w:szCs w:val="22"/>
              </w:rPr>
              <w:t>214.94</w:t>
            </w:r>
          </w:p>
          <w:p w:rsidR="006B4334" w:rsidRPr="00FE7EEC" w:rsidRDefault="005C62CB" w:rsidP="008967EB">
            <w:pPr>
              <w:widowControl/>
              <w:autoSpaceDE/>
              <w:autoSpaceDN/>
              <w:adjustRightInd/>
              <w:jc w:val="right"/>
              <w:rPr>
                <w:color w:val="385623"/>
                <w:sz w:val="22"/>
                <w:szCs w:val="22"/>
              </w:rPr>
            </w:pPr>
            <w:r w:rsidRPr="00FE7EEC">
              <w:rPr>
                <w:color w:val="385623"/>
                <w:sz w:val="22"/>
                <w:szCs w:val="22"/>
              </w:rPr>
              <w:t>20.75</w:t>
            </w:r>
          </w:p>
          <w:p w:rsidR="002D691F" w:rsidRPr="00FE7EEC" w:rsidRDefault="002D691F" w:rsidP="008967EB">
            <w:pPr>
              <w:widowControl/>
              <w:autoSpaceDE/>
              <w:autoSpaceDN/>
              <w:adjustRightInd/>
              <w:jc w:val="right"/>
              <w:rPr>
                <w:color w:val="385623"/>
                <w:sz w:val="22"/>
                <w:szCs w:val="22"/>
              </w:rPr>
            </w:pPr>
          </w:p>
        </w:tc>
        <w:tc>
          <w:tcPr>
            <w:tcW w:w="301" w:type="dxa"/>
            <w:shd w:val="clear" w:color="auto" w:fill="auto"/>
            <w:noWrap/>
            <w:hideMark/>
          </w:tcPr>
          <w:p w:rsidR="00F8021C" w:rsidRPr="00FE7EEC" w:rsidRDefault="00F8021C" w:rsidP="008967EB">
            <w:pPr>
              <w:widowControl/>
              <w:autoSpaceDE/>
              <w:autoSpaceDN/>
              <w:adjustRightInd/>
              <w:rPr>
                <w:color w:val="385623"/>
                <w:sz w:val="22"/>
                <w:szCs w:val="22"/>
              </w:rPr>
            </w:pPr>
          </w:p>
        </w:tc>
        <w:tc>
          <w:tcPr>
            <w:tcW w:w="3020" w:type="dxa"/>
            <w:shd w:val="clear" w:color="auto" w:fill="auto"/>
            <w:noWrap/>
            <w:hideMark/>
          </w:tcPr>
          <w:p w:rsidR="00E77833" w:rsidRPr="00FE7EEC" w:rsidRDefault="00F8021C" w:rsidP="008967EB">
            <w:pPr>
              <w:widowControl/>
              <w:autoSpaceDE/>
              <w:autoSpaceDN/>
              <w:adjustRightInd/>
              <w:rPr>
                <w:color w:val="385623"/>
                <w:sz w:val="22"/>
                <w:szCs w:val="22"/>
              </w:rPr>
            </w:pPr>
            <w:r w:rsidRPr="00FE7EEC">
              <w:rPr>
                <w:color w:val="385623"/>
                <w:sz w:val="22"/>
                <w:szCs w:val="22"/>
              </w:rPr>
              <w:t>S</w:t>
            </w:r>
            <w:r w:rsidR="005C62CB" w:rsidRPr="00FE7EEC">
              <w:rPr>
                <w:color w:val="385623"/>
                <w:sz w:val="22"/>
                <w:szCs w:val="22"/>
              </w:rPr>
              <w:t>alary June and July</w:t>
            </w:r>
          </w:p>
          <w:p w:rsidR="005352E5" w:rsidRPr="00FE7EEC" w:rsidRDefault="005C62CB" w:rsidP="008967EB">
            <w:pPr>
              <w:widowControl/>
              <w:autoSpaceDE/>
              <w:autoSpaceDN/>
              <w:adjustRightInd/>
              <w:rPr>
                <w:color w:val="385623"/>
                <w:sz w:val="22"/>
                <w:szCs w:val="22"/>
              </w:rPr>
            </w:pPr>
            <w:r w:rsidRPr="00FE7EEC">
              <w:rPr>
                <w:color w:val="385623"/>
                <w:sz w:val="22"/>
                <w:szCs w:val="22"/>
              </w:rPr>
              <w:t>Ink Cartridges</w:t>
            </w:r>
          </w:p>
          <w:p w:rsidR="002D691F" w:rsidRPr="00FE7EEC" w:rsidRDefault="002D691F" w:rsidP="008967EB">
            <w:pPr>
              <w:widowControl/>
              <w:autoSpaceDE/>
              <w:autoSpaceDN/>
              <w:adjustRightInd/>
              <w:rPr>
                <w:color w:val="385623"/>
                <w:sz w:val="22"/>
                <w:szCs w:val="22"/>
              </w:rPr>
            </w:pPr>
          </w:p>
          <w:p w:rsidR="002A4E7D" w:rsidRPr="00FE7EEC" w:rsidRDefault="002A4E7D" w:rsidP="008967EB">
            <w:pPr>
              <w:widowControl/>
              <w:autoSpaceDE/>
              <w:autoSpaceDN/>
              <w:adjustRightInd/>
              <w:rPr>
                <w:color w:val="385623"/>
                <w:sz w:val="22"/>
                <w:szCs w:val="22"/>
              </w:rPr>
            </w:pPr>
          </w:p>
        </w:tc>
      </w:tr>
      <w:tr w:rsidR="001C02AD" w:rsidRPr="00FE7EEC" w:rsidTr="003916ED">
        <w:trPr>
          <w:trHeight w:val="244"/>
          <w:jc w:val="center"/>
        </w:trPr>
        <w:tc>
          <w:tcPr>
            <w:tcW w:w="2934" w:type="dxa"/>
            <w:shd w:val="clear" w:color="auto" w:fill="auto"/>
            <w:noWrap/>
          </w:tcPr>
          <w:p w:rsidR="00F25BF6" w:rsidRPr="00FE7EEC" w:rsidRDefault="00F25BF6" w:rsidP="00E6169C">
            <w:pPr>
              <w:widowControl/>
              <w:autoSpaceDE/>
              <w:autoSpaceDN/>
              <w:adjustRightInd/>
              <w:rPr>
                <w:color w:val="385623"/>
                <w:sz w:val="22"/>
                <w:szCs w:val="22"/>
              </w:rPr>
            </w:pPr>
          </w:p>
        </w:tc>
        <w:tc>
          <w:tcPr>
            <w:tcW w:w="1445" w:type="dxa"/>
            <w:shd w:val="clear" w:color="auto" w:fill="auto"/>
            <w:noWrap/>
          </w:tcPr>
          <w:p w:rsidR="00F25BF6" w:rsidRPr="00FE7EEC" w:rsidRDefault="00F25BF6" w:rsidP="008967EB">
            <w:pPr>
              <w:widowControl/>
              <w:autoSpaceDE/>
              <w:autoSpaceDN/>
              <w:adjustRightInd/>
              <w:jc w:val="center"/>
              <w:rPr>
                <w:color w:val="385623"/>
                <w:sz w:val="22"/>
                <w:szCs w:val="22"/>
              </w:rPr>
            </w:pPr>
          </w:p>
        </w:tc>
        <w:tc>
          <w:tcPr>
            <w:tcW w:w="1445" w:type="dxa"/>
            <w:shd w:val="clear" w:color="auto" w:fill="auto"/>
            <w:noWrap/>
          </w:tcPr>
          <w:p w:rsidR="00F25BF6" w:rsidRPr="00FE7EEC" w:rsidRDefault="00F25BF6" w:rsidP="008967EB">
            <w:pPr>
              <w:widowControl/>
              <w:autoSpaceDE/>
              <w:autoSpaceDN/>
              <w:adjustRightInd/>
              <w:jc w:val="right"/>
              <w:rPr>
                <w:color w:val="385623"/>
                <w:sz w:val="22"/>
                <w:szCs w:val="22"/>
              </w:rPr>
            </w:pPr>
          </w:p>
        </w:tc>
        <w:tc>
          <w:tcPr>
            <w:tcW w:w="301" w:type="dxa"/>
            <w:shd w:val="clear" w:color="auto" w:fill="auto"/>
            <w:noWrap/>
          </w:tcPr>
          <w:p w:rsidR="00F25BF6" w:rsidRPr="00FE7EEC" w:rsidRDefault="00F25BF6" w:rsidP="008967EB">
            <w:pPr>
              <w:widowControl/>
              <w:autoSpaceDE/>
              <w:autoSpaceDN/>
              <w:adjustRightInd/>
              <w:rPr>
                <w:color w:val="385623"/>
                <w:sz w:val="22"/>
                <w:szCs w:val="22"/>
              </w:rPr>
            </w:pPr>
          </w:p>
        </w:tc>
        <w:tc>
          <w:tcPr>
            <w:tcW w:w="3020" w:type="dxa"/>
            <w:shd w:val="clear" w:color="auto" w:fill="auto"/>
            <w:noWrap/>
          </w:tcPr>
          <w:p w:rsidR="00F25BF6" w:rsidRPr="00FE7EEC" w:rsidRDefault="00F25BF6" w:rsidP="008967EB">
            <w:pPr>
              <w:widowControl/>
              <w:autoSpaceDE/>
              <w:autoSpaceDN/>
              <w:adjustRightInd/>
              <w:rPr>
                <w:color w:val="385623"/>
                <w:sz w:val="22"/>
                <w:szCs w:val="22"/>
              </w:rPr>
            </w:pPr>
          </w:p>
        </w:tc>
      </w:tr>
    </w:tbl>
    <w:p w:rsidR="001161D1" w:rsidRPr="00FE7EEC" w:rsidRDefault="006155F6" w:rsidP="004C45D3">
      <w:pPr>
        <w:pStyle w:val="NoSpacing"/>
        <w:rPr>
          <w:rFonts w:ascii="Arial" w:hAnsi="Arial" w:cs="Arial"/>
          <w:color w:val="385623"/>
        </w:rPr>
      </w:pPr>
      <w:r w:rsidRPr="00FE7EEC">
        <w:rPr>
          <w:rFonts w:ascii="Arial" w:hAnsi="Arial" w:cs="Arial"/>
          <w:color w:val="385623"/>
        </w:rPr>
        <w:t xml:space="preserve"> </w:t>
      </w:r>
      <w:r w:rsidR="004C45D3" w:rsidRPr="00FE7EEC">
        <w:rPr>
          <w:rFonts w:ascii="Arial" w:hAnsi="Arial" w:cs="Arial"/>
          <w:color w:val="385623"/>
        </w:rPr>
        <w:tab/>
        <w:t xml:space="preserve">   </w:t>
      </w:r>
      <w:r w:rsidR="003916ED" w:rsidRPr="00FE7EEC">
        <w:rPr>
          <w:rFonts w:ascii="Arial" w:hAnsi="Arial" w:cs="Arial"/>
          <w:color w:val="385623"/>
        </w:rPr>
        <w:t xml:space="preserve">   </w:t>
      </w:r>
      <w:r w:rsidR="00F8021C" w:rsidRPr="00FE7EEC">
        <w:rPr>
          <w:rFonts w:ascii="Arial" w:hAnsi="Arial" w:cs="Arial"/>
          <w:color w:val="385623"/>
        </w:rPr>
        <w:t>It was</w:t>
      </w:r>
      <w:r w:rsidR="00F8021C" w:rsidRPr="00FE7EEC">
        <w:rPr>
          <w:rFonts w:ascii="Arial" w:hAnsi="Arial" w:cs="Arial"/>
          <w:b/>
          <w:color w:val="385623"/>
        </w:rPr>
        <w:t xml:space="preserve"> resolved </w:t>
      </w:r>
      <w:r w:rsidR="00F8021C" w:rsidRPr="00FE7EEC">
        <w:rPr>
          <w:rFonts w:ascii="Arial" w:hAnsi="Arial" w:cs="Arial"/>
          <w:color w:val="385623"/>
        </w:rPr>
        <w:t>that the abov</w:t>
      </w:r>
      <w:r w:rsidR="0012301E" w:rsidRPr="00FE7EEC">
        <w:rPr>
          <w:rFonts w:ascii="Arial" w:hAnsi="Arial" w:cs="Arial"/>
          <w:color w:val="385623"/>
        </w:rPr>
        <w:t>e payment schedule was approved</w:t>
      </w:r>
    </w:p>
    <w:p w:rsidR="00E44465" w:rsidRPr="00FE7EEC" w:rsidRDefault="003916ED" w:rsidP="00E44465">
      <w:pPr>
        <w:pStyle w:val="NoSpacing"/>
        <w:ind w:left="1789" w:hanging="1789"/>
        <w:rPr>
          <w:rFonts w:ascii="Arial" w:hAnsi="Arial" w:cs="Arial"/>
          <w:b/>
          <w:color w:val="385623"/>
          <w:spacing w:val="-7"/>
          <w:u w:val="single"/>
        </w:rPr>
      </w:pPr>
      <w:r w:rsidRPr="00FE7EEC">
        <w:rPr>
          <w:rFonts w:ascii="Arial" w:hAnsi="Arial" w:cs="Arial"/>
          <w:b/>
          <w:color w:val="385623"/>
          <w:spacing w:val="-7"/>
          <w:u w:val="single"/>
        </w:rPr>
        <w:t xml:space="preserve">19/20/030  </w:t>
      </w:r>
      <w:r w:rsidR="00E44465" w:rsidRPr="00FE7EEC">
        <w:rPr>
          <w:rFonts w:ascii="Arial" w:hAnsi="Arial" w:cs="Arial"/>
          <w:b/>
          <w:color w:val="385623"/>
          <w:spacing w:val="-7"/>
          <w:u w:val="single"/>
        </w:rPr>
        <w:t>Items for inclusion on next agenda</w:t>
      </w:r>
    </w:p>
    <w:p w:rsidR="00E44465" w:rsidRPr="00FE7EEC" w:rsidRDefault="003916ED" w:rsidP="003916ED">
      <w:pPr>
        <w:pStyle w:val="NoSpacing"/>
        <w:ind w:left="1134" w:hanging="141"/>
        <w:rPr>
          <w:rFonts w:ascii="Arial" w:hAnsi="Arial" w:cs="Arial"/>
          <w:color w:val="385623"/>
          <w:spacing w:val="-7"/>
        </w:rPr>
      </w:pPr>
      <w:r w:rsidRPr="00FE7EEC">
        <w:rPr>
          <w:rFonts w:ascii="Arial" w:hAnsi="Arial" w:cs="Arial"/>
          <w:color w:val="385623"/>
          <w:spacing w:val="-7"/>
        </w:rPr>
        <w:t xml:space="preserve"> The next village tea party will be on 1</w:t>
      </w:r>
      <w:r w:rsidRPr="00FE7EEC">
        <w:rPr>
          <w:rFonts w:ascii="Arial" w:hAnsi="Arial" w:cs="Arial"/>
          <w:color w:val="385623"/>
          <w:spacing w:val="-7"/>
          <w:vertAlign w:val="superscript"/>
        </w:rPr>
        <w:t>st</w:t>
      </w:r>
      <w:r w:rsidRPr="00FE7EEC">
        <w:rPr>
          <w:rFonts w:ascii="Arial" w:hAnsi="Arial" w:cs="Arial"/>
          <w:color w:val="385623"/>
          <w:spacing w:val="-7"/>
        </w:rPr>
        <w:t xml:space="preserve"> September as the July event has now been cancelled. It was advised that future publicity should state it is from the Social Committee rather than the Parish Council. It is intended to hold a VE Day party next May which will be held in the Courtyard.</w:t>
      </w:r>
    </w:p>
    <w:p w:rsidR="00A95AAB" w:rsidRPr="00FE7EEC" w:rsidRDefault="00E44465" w:rsidP="00E44465">
      <w:pPr>
        <w:pStyle w:val="NoSpacing"/>
        <w:ind w:left="1789" w:hanging="1789"/>
        <w:rPr>
          <w:rFonts w:ascii="Arial" w:hAnsi="Arial" w:cs="Arial"/>
          <w:color w:val="385623"/>
          <w:spacing w:val="-7"/>
        </w:rPr>
      </w:pPr>
      <w:r w:rsidRPr="00FE7EEC">
        <w:rPr>
          <w:rFonts w:ascii="Arial" w:hAnsi="Arial" w:cs="Arial"/>
          <w:b/>
          <w:color w:val="385623"/>
          <w:spacing w:val="-7"/>
          <w:u w:val="single"/>
        </w:rPr>
        <w:t>1</w:t>
      </w:r>
      <w:r w:rsidR="005E20B4" w:rsidRPr="00FE7EEC">
        <w:rPr>
          <w:rFonts w:ascii="Arial" w:hAnsi="Arial" w:cs="Arial"/>
          <w:b/>
          <w:color w:val="385623"/>
          <w:spacing w:val="-7"/>
          <w:u w:val="single"/>
        </w:rPr>
        <w:t>9/20/031</w:t>
      </w:r>
      <w:r w:rsidRPr="00FE7EEC">
        <w:rPr>
          <w:rFonts w:ascii="Arial" w:hAnsi="Arial" w:cs="Arial"/>
          <w:color w:val="385623"/>
          <w:spacing w:val="-7"/>
        </w:rPr>
        <w:t xml:space="preserve"> </w:t>
      </w:r>
      <w:r w:rsidR="00953A51" w:rsidRPr="00FE7EEC">
        <w:rPr>
          <w:rFonts w:ascii="Arial" w:hAnsi="Arial" w:cs="Arial"/>
          <w:b/>
          <w:color w:val="385623"/>
          <w:spacing w:val="-7"/>
          <w:u w:val="single"/>
        </w:rPr>
        <w:t>Date</w:t>
      </w:r>
      <w:r w:rsidR="00A95AAB" w:rsidRPr="00FE7EEC">
        <w:rPr>
          <w:rFonts w:ascii="Arial" w:hAnsi="Arial" w:cs="Arial"/>
          <w:b/>
          <w:color w:val="385623"/>
          <w:spacing w:val="-7"/>
          <w:u w:val="single"/>
        </w:rPr>
        <w:t xml:space="preserve"> of </w:t>
      </w:r>
      <w:r w:rsidR="00953A51" w:rsidRPr="00FE7EEC">
        <w:rPr>
          <w:rFonts w:ascii="Arial" w:hAnsi="Arial" w:cs="Arial"/>
          <w:b/>
          <w:color w:val="385623"/>
          <w:spacing w:val="-7"/>
          <w:u w:val="single"/>
        </w:rPr>
        <w:t xml:space="preserve">the </w:t>
      </w:r>
      <w:r w:rsidR="00A95AAB" w:rsidRPr="00FE7EEC">
        <w:rPr>
          <w:rFonts w:ascii="Arial" w:hAnsi="Arial" w:cs="Arial"/>
          <w:b/>
          <w:color w:val="385623"/>
          <w:spacing w:val="-7"/>
          <w:u w:val="single"/>
        </w:rPr>
        <w:t xml:space="preserve">next </w:t>
      </w:r>
      <w:r w:rsidR="00953A51" w:rsidRPr="00FE7EEC">
        <w:rPr>
          <w:rFonts w:ascii="Arial" w:eastAsia="Times New Roman" w:hAnsi="Arial" w:cs="Arial"/>
          <w:b/>
          <w:color w:val="385623"/>
          <w:spacing w:val="-7"/>
          <w:u w:val="single"/>
          <w:lang w:eastAsia="en-GB"/>
        </w:rPr>
        <w:t xml:space="preserve">Parish Council </w:t>
      </w:r>
      <w:r w:rsidR="00A95AAB" w:rsidRPr="00FE7EEC">
        <w:rPr>
          <w:rFonts w:ascii="Arial" w:hAnsi="Arial" w:cs="Arial"/>
          <w:b/>
          <w:color w:val="385623"/>
          <w:spacing w:val="-7"/>
          <w:u w:val="single"/>
        </w:rPr>
        <w:t>meeting</w:t>
      </w:r>
    </w:p>
    <w:p w:rsidR="00A95AAB" w:rsidRPr="00FE7EEC" w:rsidRDefault="00A95AAB" w:rsidP="00E44465">
      <w:pPr>
        <w:pStyle w:val="NoSpacing"/>
        <w:ind w:left="993"/>
        <w:rPr>
          <w:rFonts w:ascii="Arial" w:eastAsia="Times New Roman" w:hAnsi="Arial" w:cs="Arial"/>
          <w:color w:val="385623"/>
          <w:spacing w:val="-7"/>
          <w:lang w:eastAsia="en-GB"/>
        </w:rPr>
      </w:pPr>
      <w:r w:rsidRPr="00FE7EEC">
        <w:rPr>
          <w:rFonts w:ascii="Arial" w:eastAsia="Times New Roman" w:hAnsi="Arial" w:cs="Arial"/>
          <w:color w:val="385623"/>
          <w:spacing w:val="-7"/>
          <w:lang w:eastAsia="en-GB"/>
        </w:rPr>
        <w:t>The next Parish Council meeting will be held on T</w:t>
      </w:r>
      <w:r w:rsidR="005315AA" w:rsidRPr="00FE7EEC">
        <w:rPr>
          <w:rFonts w:ascii="Arial" w:eastAsia="Times New Roman" w:hAnsi="Arial" w:cs="Arial"/>
          <w:color w:val="385623"/>
          <w:spacing w:val="-7"/>
          <w:lang w:eastAsia="en-GB"/>
        </w:rPr>
        <w:t>ue</w:t>
      </w:r>
      <w:r w:rsidRPr="00FE7EEC">
        <w:rPr>
          <w:rFonts w:ascii="Arial" w:eastAsia="Times New Roman" w:hAnsi="Arial" w:cs="Arial"/>
          <w:color w:val="385623"/>
          <w:spacing w:val="-7"/>
          <w:lang w:eastAsia="en-GB"/>
        </w:rPr>
        <w:t xml:space="preserve">sday </w:t>
      </w:r>
      <w:r w:rsidR="005E20B4" w:rsidRPr="00FE7EEC">
        <w:rPr>
          <w:rFonts w:ascii="Arial" w:eastAsia="Times New Roman" w:hAnsi="Arial" w:cs="Arial"/>
          <w:color w:val="385623"/>
          <w:spacing w:val="-7"/>
          <w:lang w:eastAsia="en-GB"/>
        </w:rPr>
        <w:t>10</w:t>
      </w:r>
      <w:r w:rsidR="005E20B4" w:rsidRPr="00FE7EEC">
        <w:rPr>
          <w:rFonts w:ascii="Arial" w:eastAsia="Times New Roman" w:hAnsi="Arial" w:cs="Arial"/>
          <w:color w:val="385623"/>
          <w:spacing w:val="-7"/>
          <w:vertAlign w:val="superscript"/>
          <w:lang w:eastAsia="en-GB"/>
        </w:rPr>
        <w:t>th</w:t>
      </w:r>
      <w:r w:rsidR="005E20B4" w:rsidRPr="00FE7EEC">
        <w:rPr>
          <w:rFonts w:ascii="Arial" w:eastAsia="Times New Roman" w:hAnsi="Arial" w:cs="Arial"/>
          <w:color w:val="385623"/>
          <w:spacing w:val="-7"/>
          <w:lang w:eastAsia="en-GB"/>
        </w:rPr>
        <w:t xml:space="preserve"> September</w:t>
      </w:r>
      <w:r w:rsidR="00D9510C" w:rsidRPr="00FE7EEC">
        <w:rPr>
          <w:rFonts w:ascii="Arial" w:eastAsia="Times New Roman" w:hAnsi="Arial" w:cs="Arial"/>
          <w:color w:val="385623"/>
          <w:spacing w:val="-7"/>
          <w:lang w:eastAsia="en-GB"/>
        </w:rPr>
        <w:t xml:space="preserve"> at</w:t>
      </w:r>
      <w:r w:rsidR="001E02DD" w:rsidRPr="00FE7EEC">
        <w:rPr>
          <w:rFonts w:ascii="Arial" w:eastAsia="Times New Roman" w:hAnsi="Arial" w:cs="Arial"/>
          <w:color w:val="385623"/>
          <w:spacing w:val="-7"/>
          <w:lang w:eastAsia="en-GB"/>
        </w:rPr>
        <w:t xml:space="preserve"> </w:t>
      </w:r>
      <w:r w:rsidR="001E02DD" w:rsidRPr="00FE7EEC">
        <w:rPr>
          <w:rFonts w:ascii="Arial" w:eastAsia="Times New Roman" w:hAnsi="Arial" w:cs="Arial"/>
          <w:b/>
          <w:color w:val="385623"/>
          <w:spacing w:val="-7"/>
          <w:lang w:eastAsia="en-GB"/>
        </w:rPr>
        <w:t>7pm</w:t>
      </w:r>
      <w:r w:rsidR="004904BE" w:rsidRPr="00FE7EEC">
        <w:rPr>
          <w:rFonts w:ascii="Arial" w:eastAsia="Times New Roman" w:hAnsi="Arial" w:cs="Arial"/>
          <w:b/>
          <w:color w:val="385623"/>
          <w:spacing w:val="-7"/>
          <w:lang w:eastAsia="en-GB"/>
        </w:rPr>
        <w:t xml:space="preserve"> </w:t>
      </w:r>
    </w:p>
    <w:p w:rsidR="008A07FD" w:rsidRPr="00FE7EEC" w:rsidRDefault="008A07FD" w:rsidP="00330AF2">
      <w:pPr>
        <w:pStyle w:val="NoSpacing"/>
        <w:rPr>
          <w:rFonts w:ascii="Arial" w:hAnsi="Arial" w:cs="Arial"/>
          <w:color w:val="385623"/>
        </w:rPr>
      </w:pPr>
    </w:p>
    <w:p w:rsidR="00A95AAB" w:rsidRPr="00FE7EEC" w:rsidRDefault="00A95AAB" w:rsidP="00CD1B01">
      <w:pPr>
        <w:pStyle w:val="NoSpacing"/>
        <w:jc w:val="center"/>
        <w:outlineLvl w:val="0"/>
        <w:rPr>
          <w:rFonts w:ascii="Arial" w:hAnsi="Arial" w:cs="Arial"/>
          <w:color w:val="385623"/>
        </w:rPr>
      </w:pPr>
      <w:r w:rsidRPr="00FE7EEC">
        <w:rPr>
          <w:rFonts w:ascii="Arial" w:hAnsi="Arial" w:cs="Arial"/>
          <w:color w:val="385623"/>
        </w:rPr>
        <w:t xml:space="preserve">With no further business to discuss the Chairman closed the meeting at </w:t>
      </w:r>
      <w:r w:rsidR="005E20B4" w:rsidRPr="00FE7EEC">
        <w:rPr>
          <w:rFonts w:ascii="Arial" w:hAnsi="Arial" w:cs="Arial"/>
          <w:color w:val="385623"/>
        </w:rPr>
        <w:t>7.45</w:t>
      </w:r>
      <w:r w:rsidRPr="00FE7EEC">
        <w:rPr>
          <w:rFonts w:ascii="Arial" w:hAnsi="Arial" w:cs="Arial"/>
          <w:color w:val="385623"/>
        </w:rPr>
        <w:t>pm.</w:t>
      </w:r>
    </w:p>
    <w:p w:rsidR="00A95AAB" w:rsidRPr="00FE7EEC" w:rsidRDefault="00A95AAB" w:rsidP="00A95AAB">
      <w:pPr>
        <w:pStyle w:val="NoSpacing"/>
        <w:rPr>
          <w:rFonts w:ascii="Arial" w:hAnsi="Arial" w:cs="Arial"/>
          <w:color w:val="385623"/>
        </w:rPr>
      </w:pPr>
    </w:p>
    <w:p w:rsidR="00A95AAB" w:rsidRPr="00FE7EEC" w:rsidRDefault="00A95AAB" w:rsidP="00A95AAB">
      <w:pPr>
        <w:pStyle w:val="NoSpacing"/>
        <w:rPr>
          <w:rFonts w:ascii="Arial" w:hAnsi="Arial" w:cs="Arial"/>
          <w:b/>
          <w:color w:val="385623"/>
        </w:rPr>
      </w:pPr>
    </w:p>
    <w:p w:rsidR="00581C60" w:rsidRPr="00FE7EEC" w:rsidRDefault="00581C60" w:rsidP="00A95AAB">
      <w:pPr>
        <w:pStyle w:val="NoSpacing"/>
        <w:rPr>
          <w:rFonts w:ascii="Arial" w:hAnsi="Arial" w:cs="Arial"/>
          <w:b/>
          <w:color w:val="385623"/>
        </w:rPr>
      </w:pPr>
    </w:p>
    <w:p w:rsidR="000A7598" w:rsidRPr="00FE7EEC" w:rsidRDefault="00953A51" w:rsidP="00897BCB">
      <w:pPr>
        <w:pStyle w:val="NoSpacing"/>
        <w:jc w:val="center"/>
        <w:rPr>
          <w:rFonts w:ascii="Arial" w:hAnsi="Arial" w:cs="Arial"/>
          <w:color w:val="385623"/>
        </w:rPr>
      </w:pPr>
      <w:r w:rsidRPr="00FE7EEC">
        <w:rPr>
          <w:rFonts w:ascii="Arial" w:hAnsi="Arial" w:cs="Arial"/>
          <w:color w:val="385623"/>
        </w:rPr>
        <w:t>Chairman: ..........................................................................</w:t>
      </w:r>
      <w:r w:rsidRPr="00FE7EEC">
        <w:rPr>
          <w:rFonts w:ascii="Arial" w:hAnsi="Arial" w:cs="Arial"/>
          <w:color w:val="385623"/>
        </w:rPr>
        <w:tab/>
        <w:t xml:space="preserve"> Date: </w:t>
      </w:r>
      <w:r w:rsidR="005E20B4" w:rsidRPr="00FE7EEC">
        <w:rPr>
          <w:rFonts w:ascii="Arial" w:hAnsi="Arial" w:cs="Arial"/>
          <w:color w:val="385623"/>
        </w:rPr>
        <w:t>10</w:t>
      </w:r>
      <w:r w:rsidR="005E20B4" w:rsidRPr="00FE7EEC">
        <w:rPr>
          <w:rFonts w:ascii="Arial" w:hAnsi="Arial" w:cs="Arial"/>
          <w:color w:val="385623"/>
          <w:vertAlign w:val="superscript"/>
        </w:rPr>
        <w:t>th</w:t>
      </w:r>
      <w:r w:rsidR="005E20B4" w:rsidRPr="00FE7EEC">
        <w:rPr>
          <w:rFonts w:ascii="Arial" w:hAnsi="Arial" w:cs="Arial"/>
          <w:color w:val="385623"/>
        </w:rPr>
        <w:t xml:space="preserve"> September</w:t>
      </w:r>
      <w:r w:rsidR="00E44465" w:rsidRPr="00FE7EEC">
        <w:rPr>
          <w:rFonts w:ascii="Arial" w:hAnsi="Arial" w:cs="Arial"/>
          <w:color w:val="385623"/>
        </w:rPr>
        <w:t xml:space="preserve"> </w:t>
      </w:r>
      <w:r w:rsidR="00052552" w:rsidRPr="00FE7EEC">
        <w:rPr>
          <w:rFonts w:ascii="Arial" w:hAnsi="Arial" w:cs="Arial"/>
          <w:color w:val="385623"/>
        </w:rPr>
        <w:t>2019</w:t>
      </w:r>
    </w:p>
    <w:sectPr w:rsidR="000A7598" w:rsidRPr="00FE7EEC" w:rsidSect="003D151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EC" w:rsidRDefault="00FE7EEC" w:rsidP="000A7598">
      <w:r>
        <w:separator/>
      </w:r>
    </w:p>
  </w:endnote>
  <w:endnote w:type="continuationSeparator" w:id="0">
    <w:p w:rsidR="00FE7EEC" w:rsidRDefault="00FE7EEC" w:rsidP="000A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35" w:rsidRPr="00997721" w:rsidRDefault="00C57235" w:rsidP="000A7598">
    <w:pPr>
      <w:pStyle w:val="Footer"/>
      <w:jc w:val="center"/>
      <w:rPr>
        <w:sz w:val="24"/>
        <w:szCs w:val="24"/>
      </w:rPr>
    </w:pPr>
    <w:r>
      <w:rPr>
        <w:sz w:val="24"/>
        <w:szCs w:val="24"/>
      </w:rPr>
      <w:t>2019/20</w:t>
    </w:r>
    <w:r w:rsidRPr="00997721">
      <w:rPr>
        <w:sz w:val="24"/>
        <w:szCs w:val="24"/>
      </w:rPr>
      <w:t xml:space="preserve"> – page </w:t>
    </w:r>
    <w:r w:rsidRPr="00997721">
      <w:rPr>
        <w:sz w:val="24"/>
        <w:szCs w:val="24"/>
      </w:rPr>
      <w:fldChar w:fldCharType="begin"/>
    </w:r>
    <w:r w:rsidRPr="00997721">
      <w:rPr>
        <w:sz w:val="24"/>
        <w:szCs w:val="24"/>
      </w:rPr>
      <w:instrText xml:space="preserve"> PAGE   \* MERGEFORMAT </w:instrText>
    </w:r>
    <w:r w:rsidRPr="00997721">
      <w:rPr>
        <w:sz w:val="24"/>
        <w:szCs w:val="24"/>
      </w:rPr>
      <w:fldChar w:fldCharType="separate"/>
    </w:r>
    <w:r w:rsidR="001C02AD">
      <w:rPr>
        <w:noProof/>
        <w:sz w:val="24"/>
        <w:szCs w:val="24"/>
      </w:rPr>
      <w:t>1</w:t>
    </w:r>
    <w:r w:rsidRPr="00997721">
      <w:rPr>
        <w:sz w:val="24"/>
        <w:szCs w:val="24"/>
      </w:rPr>
      <w:fldChar w:fldCharType="end"/>
    </w:r>
  </w:p>
  <w:p w:rsidR="00C57235" w:rsidRDefault="00C5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EC" w:rsidRDefault="00FE7EEC" w:rsidP="000A7598">
      <w:r>
        <w:separator/>
      </w:r>
    </w:p>
  </w:footnote>
  <w:footnote w:type="continuationSeparator" w:id="0">
    <w:p w:rsidR="00FE7EEC" w:rsidRDefault="00FE7EEC" w:rsidP="000A7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937"/>
    <w:multiLevelType w:val="hybridMultilevel"/>
    <w:tmpl w:val="9EF811E0"/>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ABD1C14"/>
    <w:multiLevelType w:val="hybridMultilevel"/>
    <w:tmpl w:val="1AF81FEE"/>
    <w:lvl w:ilvl="0" w:tplc="74CA0E70">
      <w:start w:val="1"/>
      <w:numFmt w:val="lowerLetter"/>
      <w:lvlText w:val="%1)"/>
      <w:lvlJc w:val="left"/>
      <w:pPr>
        <w:ind w:left="1800" w:hanging="14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6192F"/>
    <w:multiLevelType w:val="hybridMultilevel"/>
    <w:tmpl w:val="11703816"/>
    <w:lvl w:ilvl="0" w:tplc="73A6459E">
      <w:start w:val="1"/>
      <w:numFmt w:val="lowerRoman"/>
      <w:lvlText w:val="%1)"/>
      <w:lvlJc w:val="left"/>
      <w:pPr>
        <w:ind w:left="2062" w:hanging="720"/>
      </w:pPr>
      <w:rPr>
        <w:rFonts w:hint="default"/>
        <w:b/>
      </w:rPr>
    </w:lvl>
    <w:lvl w:ilvl="1" w:tplc="08090019" w:tentative="1">
      <w:start w:val="1"/>
      <w:numFmt w:val="lowerLetter"/>
      <w:lvlText w:val="%2."/>
      <w:lvlJc w:val="left"/>
      <w:pPr>
        <w:ind w:left="2422" w:hanging="360"/>
      </w:pPr>
    </w:lvl>
    <w:lvl w:ilvl="2" w:tplc="0809001B" w:tentative="1">
      <w:start w:val="1"/>
      <w:numFmt w:val="lowerRoman"/>
      <w:lvlText w:val="%3."/>
      <w:lvlJc w:val="right"/>
      <w:pPr>
        <w:ind w:left="3142" w:hanging="180"/>
      </w:pPr>
    </w:lvl>
    <w:lvl w:ilvl="3" w:tplc="0809000F" w:tentative="1">
      <w:start w:val="1"/>
      <w:numFmt w:val="decimal"/>
      <w:lvlText w:val="%4."/>
      <w:lvlJc w:val="left"/>
      <w:pPr>
        <w:ind w:left="3862" w:hanging="360"/>
      </w:pPr>
    </w:lvl>
    <w:lvl w:ilvl="4" w:tplc="08090019" w:tentative="1">
      <w:start w:val="1"/>
      <w:numFmt w:val="lowerLetter"/>
      <w:lvlText w:val="%5."/>
      <w:lvlJc w:val="left"/>
      <w:pPr>
        <w:ind w:left="4582" w:hanging="360"/>
      </w:pPr>
    </w:lvl>
    <w:lvl w:ilvl="5" w:tplc="0809001B" w:tentative="1">
      <w:start w:val="1"/>
      <w:numFmt w:val="lowerRoman"/>
      <w:lvlText w:val="%6."/>
      <w:lvlJc w:val="right"/>
      <w:pPr>
        <w:ind w:left="5302" w:hanging="180"/>
      </w:pPr>
    </w:lvl>
    <w:lvl w:ilvl="6" w:tplc="0809000F" w:tentative="1">
      <w:start w:val="1"/>
      <w:numFmt w:val="decimal"/>
      <w:lvlText w:val="%7."/>
      <w:lvlJc w:val="left"/>
      <w:pPr>
        <w:ind w:left="6022" w:hanging="360"/>
      </w:pPr>
    </w:lvl>
    <w:lvl w:ilvl="7" w:tplc="08090019" w:tentative="1">
      <w:start w:val="1"/>
      <w:numFmt w:val="lowerLetter"/>
      <w:lvlText w:val="%8."/>
      <w:lvlJc w:val="left"/>
      <w:pPr>
        <w:ind w:left="6742" w:hanging="360"/>
      </w:pPr>
    </w:lvl>
    <w:lvl w:ilvl="8" w:tplc="0809001B" w:tentative="1">
      <w:start w:val="1"/>
      <w:numFmt w:val="lowerRoman"/>
      <w:lvlText w:val="%9."/>
      <w:lvlJc w:val="right"/>
      <w:pPr>
        <w:ind w:left="7462" w:hanging="180"/>
      </w:pPr>
    </w:lvl>
  </w:abstractNum>
  <w:abstractNum w:abstractNumId="3" w15:restartNumberingAfterBreak="0">
    <w:nsid w:val="12C71A77"/>
    <w:multiLevelType w:val="hybridMultilevel"/>
    <w:tmpl w:val="6FC2DDE8"/>
    <w:lvl w:ilvl="0" w:tplc="DCDEF5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7112FF"/>
    <w:multiLevelType w:val="hybridMultilevel"/>
    <w:tmpl w:val="EDEE74DC"/>
    <w:lvl w:ilvl="0" w:tplc="2B827AC2">
      <w:start w:val="1"/>
      <w:numFmt w:val="lowerRoman"/>
      <w:lvlText w:val="%1)"/>
      <w:lvlJc w:val="left"/>
      <w:pPr>
        <w:ind w:left="2885" w:hanging="720"/>
      </w:pPr>
      <w:rPr>
        <w:rFonts w:hint="default"/>
      </w:rPr>
    </w:lvl>
    <w:lvl w:ilvl="1" w:tplc="08090019" w:tentative="1">
      <w:start w:val="1"/>
      <w:numFmt w:val="lowerLetter"/>
      <w:lvlText w:val="%2."/>
      <w:lvlJc w:val="left"/>
      <w:pPr>
        <w:ind w:left="3245" w:hanging="360"/>
      </w:pPr>
    </w:lvl>
    <w:lvl w:ilvl="2" w:tplc="0809001B" w:tentative="1">
      <w:start w:val="1"/>
      <w:numFmt w:val="lowerRoman"/>
      <w:lvlText w:val="%3."/>
      <w:lvlJc w:val="right"/>
      <w:pPr>
        <w:ind w:left="3965" w:hanging="180"/>
      </w:pPr>
    </w:lvl>
    <w:lvl w:ilvl="3" w:tplc="0809000F" w:tentative="1">
      <w:start w:val="1"/>
      <w:numFmt w:val="decimal"/>
      <w:lvlText w:val="%4."/>
      <w:lvlJc w:val="left"/>
      <w:pPr>
        <w:ind w:left="4685" w:hanging="360"/>
      </w:pPr>
    </w:lvl>
    <w:lvl w:ilvl="4" w:tplc="08090019" w:tentative="1">
      <w:start w:val="1"/>
      <w:numFmt w:val="lowerLetter"/>
      <w:lvlText w:val="%5."/>
      <w:lvlJc w:val="left"/>
      <w:pPr>
        <w:ind w:left="5405" w:hanging="360"/>
      </w:pPr>
    </w:lvl>
    <w:lvl w:ilvl="5" w:tplc="0809001B" w:tentative="1">
      <w:start w:val="1"/>
      <w:numFmt w:val="lowerRoman"/>
      <w:lvlText w:val="%6."/>
      <w:lvlJc w:val="right"/>
      <w:pPr>
        <w:ind w:left="6125" w:hanging="180"/>
      </w:pPr>
    </w:lvl>
    <w:lvl w:ilvl="6" w:tplc="0809000F" w:tentative="1">
      <w:start w:val="1"/>
      <w:numFmt w:val="decimal"/>
      <w:lvlText w:val="%7."/>
      <w:lvlJc w:val="left"/>
      <w:pPr>
        <w:ind w:left="6845" w:hanging="360"/>
      </w:pPr>
    </w:lvl>
    <w:lvl w:ilvl="7" w:tplc="08090019" w:tentative="1">
      <w:start w:val="1"/>
      <w:numFmt w:val="lowerLetter"/>
      <w:lvlText w:val="%8."/>
      <w:lvlJc w:val="left"/>
      <w:pPr>
        <w:ind w:left="7565" w:hanging="360"/>
      </w:pPr>
    </w:lvl>
    <w:lvl w:ilvl="8" w:tplc="0809001B" w:tentative="1">
      <w:start w:val="1"/>
      <w:numFmt w:val="lowerRoman"/>
      <w:lvlText w:val="%9."/>
      <w:lvlJc w:val="right"/>
      <w:pPr>
        <w:ind w:left="8285" w:hanging="180"/>
      </w:pPr>
    </w:lvl>
  </w:abstractNum>
  <w:abstractNum w:abstractNumId="5" w15:restartNumberingAfterBreak="0">
    <w:nsid w:val="1C4963AE"/>
    <w:multiLevelType w:val="hybridMultilevel"/>
    <w:tmpl w:val="9A9A7C6E"/>
    <w:lvl w:ilvl="0" w:tplc="09F2E3B6">
      <w:start w:val="1"/>
      <w:numFmt w:val="lowerRoman"/>
      <w:lvlText w:val="%1)"/>
      <w:lvlJc w:val="left"/>
      <w:pPr>
        <w:ind w:left="2352" w:hanging="720"/>
      </w:pPr>
      <w:rPr>
        <w:rFonts w:hint="default"/>
        <w:b/>
      </w:rPr>
    </w:lvl>
    <w:lvl w:ilvl="1" w:tplc="08090019" w:tentative="1">
      <w:start w:val="1"/>
      <w:numFmt w:val="lowerLetter"/>
      <w:lvlText w:val="%2."/>
      <w:lvlJc w:val="left"/>
      <w:pPr>
        <w:ind w:left="2712" w:hanging="360"/>
      </w:pPr>
    </w:lvl>
    <w:lvl w:ilvl="2" w:tplc="0809001B" w:tentative="1">
      <w:start w:val="1"/>
      <w:numFmt w:val="lowerRoman"/>
      <w:lvlText w:val="%3."/>
      <w:lvlJc w:val="right"/>
      <w:pPr>
        <w:ind w:left="3432" w:hanging="180"/>
      </w:pPr>
    </w:lvl>
    <w:lvl w:ilvl="3" w:tplc="0809000F" w:tentative="1">
      <w:start w:val="1"/>
      <w:numFmt w:val="decimal"/>
      <w:lvlText w:val="%4."/>
      <w:lvlJc w:val="left"/>
      <w:pPr>
        <w:ind w:left="4152" w:hanging="360"/>
      </w:pPr>
    </w:lvl>
    <w:lvl w:ilvl="4" w:tplc="08090019" w:tentative="1">
      <w:start w:val="1"/>
      <w:numFmt w:val="lowerLetter"/>
      <w:lvlText w:val="%5."/>
      <w:lvlJc w:val="left"/>
      <w:pPr>
        <w:ind w:left="4872" w:hanging="360"/>
      </w:pPr>
    </w:lvl>
    <w:lvl w:ilvl="5" w:tplc="0809001B" w:tentative="1">
      <w:start w:val="1"/>
      <w:numFmt w:val="lowerRoman"/>
      <w:lvlText w:val="%6."/>
      <w:lvlJc w:val="right"/>
      <w:pPr>
        <w:ind w:left="5592" w:hanging="180"/>
      </w:pPr>
    </w:lvl>
    <w:lvl w:ilvl="6" w:tplc="0809000F" w:tentative="1">
      <w:start w:val="1"/>
      <w:numFmt w:val="decimal"/>
      <w:lvlText w:val="%7."/>
      <w:lvlJc w:val="left"/>
      <w:pPr>
        <w:ind w:left="6312" w:hanging="360"/>
      </w:pPr>
    </w:lvl>
    <w:lvl w:ilvl="7" w:tplc="08090019" w:tentative="1">
      <w:start w:val="1"/>
      <w:numFmt w:val="lowerLetter"/>
      <w:lvlText w:val="%8."/>
      <w:lvlJc w:val="left"/>
      <w:pPr>
        <w:ind w:left="7032" w:hanging="360"/>
      </w:pPr>
    </w:lvl>
    <w:lvl w:ilvl="8" w:tplc="0809001B" w:tentative="1">
      <w:start w:val="1"/>
      <w:numFmt w:val="lowerRoman"/>
      <w:lvlText w:val="%9."/>
      <w:lvlJc w:val="right"/>
      <w:pPr>
        <w:ind w:left="7752" w:hanging="180"/>
      </w:pPr>
    </w:lvl>
  </w:abstractNum>
  <w:abstractNum w:abstractNumId="6" w15:restartNumberingAfterBreak="0">
    <w:nsid w:val="1DD938E9"/>
    <w:multiLevelType w:val="hybridMultilevel"/>
    <w:tmpl w:val="40CA06D6"/>
    <w:lvl w:ilvl="0" w:tplc="7C10FE10">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05D34D3"/>
    <w:multiLevelType w:val="hybridMultilevel"/>
    <w:tmpl w:val="AC6C22C4"/>
    <w:lvl w:ilvl="0" w:tplc="7E0C0E08">
      <w:start w:val="1"/>
      <w:numFmt w:val="lowerLetter"/>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8" w15:restartNumberingAfterBreak="0">
    <w:nsid w:val="21766D32"/>
    <w:multiLevelType w:val="hybridMultilevel"/>
    <w:tmpl w:val="845E7010"/>
    <w:lvl w:ilvl="0" w:tplc="9378CEE6">
      <w:start w:val="1"/>
      <w:numFmt w:val="lowerLetter"/>
      <w:lvlText w:val="%1)"/>
      <w:lvlJc w:val="left"/>
      <w:pPr>
        <w:ind w:left="1996" w:hanging="360"/>
      </w:pPr>
      <w:rPr>
        <w:rFonts w:hint="default"/>
        <w:b/>
        <w:color w:val="auto"/>
        <w:sz w:val="24"/>
        <w:szCs w:val="24"/>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9" w15:restartNumberingAfterBreak="0">
    <w:nsid w:val="28E50CEC"/>
    <w:multiLevelType w:val="hybridMultilevel"/>
    <w:tmpl w:val="4D72A364"/>
    <w:lvl w:ilvl="0" w:tplc="44BE85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9624072"/>
    <w:multiLevelType w:val="hybridMultilevel"/>
    <w:tmpl w:val="13061224"/>
    <w:lvl w:ilvl="0" w:tplc="FA7C2E56">
      <w:start w:val="2"/>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AEA0E30"/>
    <w:multiLevelType w:val="hybridMultilevel"/>
    <w:tmpl w:val="546ABCEE"/>
    <w:lvl w:ilvl="0" w:tplc="901CEC80">
      <w:start w:val="1"/>
      <w:numFmt w:val="lowerLetter"/>
      <w:lvlText w:val="%1)"/>
      <w:lvlJc w:val="left"/>
      <w:pPr>
        <w:ind w:left="1060" w:hanging="360"/>
      </w:pPr>
      <w:rPr>
        <w:b/>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2" w15:restartNumberingAfterBreak="0">
    <w:nsid w:val="2C9C21B7"/>
    <w:multiLevelType w:val="hybridMultilevel"/>
    <w:tmpl w:val="3DBEF336"/>
    <w:lvl w:ilvl="0" w:tplc="6768A1A2">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06700"/>
    <w:multiLevelType w:val="hybridMultilevel"/>
    <w:tmpl w:val="B7109852"/>
    <w:lvl w:ilvl="0" w:tplc="09B0F8AC">
      <w:start w:val="1"/>
      <w:numFmt w:val="lowerRoman"/>
      <w:lvlText w:val="%1)"/>
      <w:lvlJc w:val="left"/>
      <w:pPr>
        <w:ind w:left="1620" w:hanging="720"/>
      </w:pPr>
      <w:rPr>
        <w:rFonts w:hint="default"/>
        <w:b/>
        <w:u w:val="none"/>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349E5A87"/>
    <w:multiLevelType w:val="hybridMultilevel"/>
    <w:tmpl w:val="056C44F6"/>
    <w:lvl w:ilvl="0" w:tplc="1B62D44C">
      <w:start w:val="1"/>
      <w:numFmt w:val="lowerRoman"/>
      <w:lvlText w:val="%1)"/>
      <w:lvlJc w:val="left"/>
      <w:pPr>
        <w:ind w:left="2340" w:hanging="720"/>
      </w:pPr>
      <w:rPr>
        <w:rFonts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5" w15:restartNumberingAfterBreak="0">
    <w:nsid w:val="38DF70E3"/>
    <w:multiLevelType w:val="hybridMultilevel"/>
    <w:tmpl w:val="06DECD50"/>
    <w:lvl w:ilvl="0" w:tplc="082AAD42">
      <w:start w:val="1"/>
      <w:numFmt w:val="lowerLetter"/>
      <w:lvlText w:val="%1)"/>
      <w:lvlJc w:val="left"/>
      <w:pPr>
        <w:ind w:left="2161" w:hanging="885"/>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15:restartNumberingAfterBreak="0">
    <w:nsid w:val="3E7A0958"/>
    <w:multiLevelType w:val="hybridMultilevel"/>
    <w:tmpl w:val="B48AC78C"/>
    <w:lvl w:ilvl="0" w:tplc="B9962192">
      <w:start w:val="1"/>
      <w:numFmt w:val="lowerLetter"/>
      <w:lvlText w:val="%1)"/>
      <w:lvlJc w:val="left"/>
      <w:pPr>
        <w:ind w:left="1455" w:hanging="360"/>
      </w:pPr>
      <w:rPr>
        <w:rFonts w:hint="default"/>
        <w:b/>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7" w15:restartNumberingAfterBreak="0">
    <w:nsid w:val="420E42E3"/>
    <w:multiLevelType w:val="hybridMultilevel"/>
    <w:tmpl w:val="567E79A0"/>
    <w:lvl w:ilvl="0" w:tplc="CCD6AF6C">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 w15:restartNumberingAfterBreak="0">
    <w:nsid w:val="43B66E57"/>
    <w:multiLevelType w:val="hybridMultilevel"/>
    <w:tmpl w:val="DC622946"/>
    <w:lvl w:ilvl="0" w:tplc="E91469CC">
      <w:start w:val="1"/>
      <w:numFmt w:val="lowerLetter"/>
      <w:lvlText w:val="%1)"/>
      <w:lvlJc w:val="left"/>
      <w:pPr>
        <w:ind w:left="1778"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F194A"/>
    <w:multiLevelType w:val="hybridMultilevel"/>
    <w:tmpl w:val="0D0CD31A"/>
    <w:lvl w:ilvl="0" w:tplc="1C70591C">
      <w:start w:val="1"/>
      <w:numFmt w:val="lowerLetter"/>
      <w:lvlText w:val="%1)"/>
      <w:lvlJc w:val="left"/>
      <w:pPr>
        <w:ind w:left="1560" w:hanging="360"/>
      </w:pPr>
      <w:rPr>
        <w:rFonts w:ascii="Arial" w:hAnsi="Arial" w:cs="Arial" w:hint="default"/>
        <w:b/>
        <w:u w:val="none"/>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0" w15:restartNumberingAfterBreak="0">
    <w:nsid w:val="4C826563"/>
    <w:multiLevelType w:val="hybridMultilevel"/>
    <w:tmpl w:val="22F0D796"/>
    <w:lvl w:ilvl="0" w:tplc="FA345D28">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 w15:restartNumberingAfterBreak="0">
    <w:nsid w:val="518D48B5"/>
    <w:multiLevelType w:val="hybridMultilevel"/>
    <w:tmpl w:val="A650CB36"/>
    <w:lvl w:ilvl="0" w:tplc="7208F774">
      <w:start w:val="1"/>
      <w:numFmt w:val="lowerLetter"/>
      <w:pStyle w:val="TOC2"/>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EC0E3A"/>
    <w:multiLevelType w:val="hybridMultilevel"/>
    <w:tmpl w:val="26888144"/>
    <w:lvl w:ilvl="0" w:tplc="7BC00288">
      <w:start w:val="1"/>
      <w:numFmt w:val="lowerLetter"/>
      <w:lvlText w:val="%1)"/>
      <w:lvlJc w:val="left"/>
      <w:pPr>
        <w:ind w:left="1570" w:hanging="375"/>
      </w:pPr>
      <w:rPr>
        <w:rFonts w:hint="default"/>
        <w:b/>
      </w:rPr>
    </w:lvl>
    <w:lvl w:ilvl="1" w:tplc="08090019" w:tentative="1">
      <w:start w:val="1"/>
      <w:numFmt w:val="lowerLetter"/>
      <w:lvlText w:val="%2."/>
      <w:lvlJc w:val="left"/>
      <w:pPr>
        <w:ind w:left="2275" w:hanging="360"/>
      </w:pPr>
    </w:lvl>
    <w:lvl w:ilvl="2" w:tplc="0809001B" w:tentative="1">
      <w:start w:val="1"/>
      <w:numFmt w:val="lowerRoman"/>
      <w:lvlText w:val="%3."/>
      <w:lvlJc w:val="right"/>
      <w:pPr>
        <w:ind w:left="2995" w:hanging="180"/>
      </w:pPr>
    </w:lvl>
    <w:lvl w:ilvl="3" w:tplc="0809000F" w:tentative="1">
      <w:start w:val="1"/>
      <w:numFmt w:val="decimal"/>
      <w:lvlText w:val="%4."/>
      <w:lvlJc w:val="left"/>
      <w:pPr>
        <w:ind w:left="3715" w:hanging="360"/>
      </w:pPr>
    </w:lvl>
    <w:lvl w:ilvl="4" w:tplc="08090019" w:tentative="1">
      <w:start w:val="1"/>
      <w:numFmt w:val="lowerLetter"/>
      <w:lvlText w:val="%5."/>
      <w:lvlJc w:val="left"/>
      <w:pPr>
        <w:ind w:left="4435" w:hanging="360"/>
      </w:pPr>
    </w:lvl>
    <w:lvl w:ilvl="5" w:tplc="0809001B" w:tentative="1">
      <w:start w:val="1"/>
      <w:numFmt w:val="lowerRoman"/>
      <w:lvlText w:val="%6."/>
      <w:lvlJc w:val="right"/>
      <w:pPr>
        <w:ind w:left="5155" w:hanging="180"/>
      </w:pPr>
    </w:lvl>
    <w:lvl w:ilvl="6" w:tplc="0809000F" w:tentative="1">
      <w:start w:val="1"/>
      <w:numFmt w:val="decimal"/>
      <w:lvlText w:val="%7."/>
      <w:lvlJc w:val="left"/>
      <w:pPr>
        <w:ind w:left="5875" w:hanging="360"/>
      </w:pPr>
    </w:lvl>
    <w:lvl w:ilvl="7" w:tplc="08090019" w:tentative="1">
      <w:start w:val="1"/>
      <w:numFmt w:val="lowerLetter"/>
      <w:lvlText w:val="%8."/>
      <w:lvlJc w:val="left"/>
      <w:pPr>
        <w:ind w:left="6595" w:hanging="360"/>
      </w:pPr>
    </w:lvl>
    <w:lvl w:ilvl="8" w:tplc="0809001B" w:tentative="1">
      <w:start w:val="1"/>
      <w:numFmt w:val="lowerRoman"/>
      <w:lvlText w:val="%9."/>
      <w:lvlJc w:val="right"/>
      <w:pPr>
        <w:ind w:left="7315" w:hanging="180"/>
      </w:pPr>
    </w:lvl>
  </w:abstractNum>
  <w:abstractNum w:abstractNumId="23" w15:restartNumberingAfterBreak="0">
    <w:nsid w:val="585F6B88"/>
    <w:multiLevelType w:val="hybridMultilevel"/>
    <w:tmpl w:val="6FBCEF2C"/>
    <w:lvl w:ilvl="0" w:tplc="EA5A42D0">
      <w:start w:val="1"/>
      <w:numFmt w:val="decimal"/>
      <w:lvlText w:val="%1."/>
      <w:lvlJc w:val="left"/>
      <w:pPr>
        <w:tabs>
          <w:tab w:val="num" w:pos="510"/>
        </w:tabs>
        <w:ind w:left="340" w:hanging="340"/>
      </w:pPr>
      <w:rPr>
        <w:rFonts w:ascii="Arial" w:hAnsi="Arial" w:cs="Arial"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71CF996">
      <w:start w:val="1"/>
      <w:numFmt w:val="lowerLetter"/>
      <w:lvlText w:val="%5)"/>
      <w:lvlJc w:val="left"/>
      <w:pPr>
        <w:ind w:left="1778"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3E40AB"/>
    <w:multiLevelType w:val="hybridMultilevel"/>
    <w:tmpl w:val="4A4217FA"/>
    <w:lvl w:ilvl="0" w:tplc="134CC034">
      <w:start w:val="1"/>
      <w:numFmt w:val="lowerRoman"/>
      <w:lvlText w:val="%1)"/>
      <w:lvlJc w:val="left"/>
      <w:pPr>
        <w:ind w:left="1800" w:hanging="720"/>
      </w:pPr>
      <w:rPr>
        <w:rFonts w:hint="default"/>
        <w:b/>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20B7DC3"/>
    <w:multiLevelType w:val="hybridMultilevel"/>
    <w:tmpl w:val="82D49704"/>
    <w:lvl w:ilvl="0" w:tplc="035C5358">
      <w:start w:val="1"/>
      <w:numFmt w:val="lowerRoman"/>
      <w:lvlText w:val="%1)"/>
      <w:lvlJc w:val="left"/>
      <w:pPr>
        <w:ind w:left="1789" w:hanging="72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66366090"/>
    <w:multiLevelType w:val="hybridMultilevel"/>
    <w:tmpl w:val="68A29652"/>
    <w:lvl w:ilvl="0" w:tplc="3782FED4">
      <w:start w:val="1"/>
      <w:numFmt w:val="lowerLetter"/>
      <w:lvlText w:val="%1)"/>
      <w:lvlJc w:val="left"/>
      <w:pPr>
        <w:ind w:left="1632" w:hanging="360"/>
      </w:pPr>
      <w:rPr>
        <w:rFonts w:hint="default"/>
        <w:b/>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27" w15:restartNumberingAfterBreak="0">
    <w:nsid w:val="75853FBD"/>
    <w:multiLevelType w:val="hybridMultilevel"/>
    <w:tmpl w:val="C82CDEFA"/>
    <w:lvl w:ilvl="0" w:tplc="2DC66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23"/>
  </w:num>
  <w:num w:numId="3">
    <w:abstractNumId w:val="21"/>
  </w:num>
  <w:num w:numId="4">
    <w:abstractNumId w:val="22"/>
  </w:num>
  <w:num w:numId="5">
    <w:abstractNumId w:val="1"/>
  </w:num>
  <w:num w:numId="6">
    <w:abstractNumId w:val="24"/>
  </w:num>
  <w:num w:numId="7">
    <w:abstractNumId w:val="13"/>
  </w:num>
  <w:num w:numId="8">
    <w:abstractNumId w:val="19"/>
  </w:num>
  <w:num w:numId="9">
    <w:abstractNumId w:val="14"/>
  </w:num>
  <w:num w:numId="10">
    <w:abstractNumId w:val="6"/>
  </w:num>
  <w:num w:numId="11">
    <w:abstractNumId w:val="18"/>
  </w:num>
  <w:num w:numId="12">
    <w:abstractNumId w:val="20"/>
  </w:num>
  <w:num w:numId="13">
    <w:abstractNumId w:val="11"/>
  </w:num>
  <w:num w:numId="14">
    <w:abstractNumId w:val="2"/>
  </w:num>
  <w:num w:numId="15">
    <w:abstractNumId w:val="7"/>
  </w:num>
  <w:num w:numId="16">
    <w:abstractNumId w:val="4"/>
  </w:num>
  <w:num w:numId="17">
    <w:abstractNumId w:val="17"/>
  </w:num>
  <w:num w:numId="18">
    <w:abstractNumId w:val="26"/>
  </w:num>
  <w:num w:numId="19">
    <w:abstractNumId w:val="5"/>
  </w:num>
  <w:num w:numId="20">
    <w:abstractNumId w:val="15"/>
  </w:num>
  <w:num w:numId="21">
    <w:abstractNumId w:val="9"/>
  </w:num>
  <w:num w:numId="22">
    <w:abstractNumId w:val="27"/>
  </w:num>
  <w:num w:numId="23">
    <w:abstractNumId w:val="3"/>
  </w:num>
  <w:num w:numId="24">
    <w:abstractNumId w:val="10"/>
  </w:num>
  <w:num w:numId="25">
    <w:abstractNumId w:val="12"/>
  </w:num>
  <w:num w:numId="26">
    <w:abstractNumId w:val="25"/>
  </w:num>
  <w:num w:numId="27">
    <w:abstractNumId w:val="0"/>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A6B"/>
    <w:rsid w:val="00002077"/>
    <w:rsid w:val="00006754"/>
    <w:rsid w:val="00013C64"/>
    <w:rsid w:val="000148F8"/>
    <w:rsid w:val="00014FE3"/>
    <w:rsid w:val="000170EE"/>
    <w:rsid w:val="000209E9"/>
    <w:rsid w:val="00021473"/>
    <w:rsid w:val="00021B12"/>
    <w:rsid w:val="00027F69"/>
    <w:rsid w:val="00031F9F"/>
    <w:rsid w:val="00032C15"/>
    <w:rsid w:val="00040F14"/>
    <w:rsid w:val="00042BC0"/>
    <w:rsid w:val="00042F17"/>
    <w:rsid w:val="000500B4"/>
    <w:rsid w:val="00052552"/>
    <w:rsid w:val="00053856"/>
    <w:rsid w:val="00067FB6"/>
    <w:rsid w:val="0007059B"/>
    <w:rsid w:val="00072F7C"/>
    <w:rsid w:val="000734EF"/>
    <w:rsid w:val="0007606A"/>
    <w:rsid w:val="000820F8"/>
    <w:rsid w:val="000877A2"/>
    <w:rsid w:val="000926FB"/>
    <w:rsid w:val="0009638E"/>
    <w:rsid w:val="000A7598"/>
    <w:rsid w:val="000B338B"/>
    <w:rsid w:val="000B4036"/>
    <w:rsid w:val="000B792B"/>
    <w:rsid w:val="000B7C67"/>
    <w:rsid w:val="000C5DAD"/>
    <w:rsid w:val="000C6003"/>
    <w:rsid w:val="000D257A"/>
    <w:rsid w:val="000E54DB"/>
    <w:rsid w:val="000E5F58"/>
    <w:rsid w:val="000F2454"/>
    <w:rsid w:val="0010549D"/>
    <w:rsid w:val="00110C8A"/>
    <w:rsid w:val="001161D1"/>
    <w:rsid w:val="00121C52"/>
    <w:rsid w:val="0012301E"/>
    <w:rsid w:val="00132B1B"/>
    <w:rsid w:val="00133EB6"/>
    <w:rsid w:val="00134315"/>
    <w:rsid w:val="00146CD6"/>
    <w:rsid w:val="00155B98"/>
    <w:rsid w:val="00166496"/>
    <w:rsid w:val="001676EE"/>
    <w:rsid w:val="001679EB"/>
    <w:rsid w:val="00176147"/>
    <w:rsid w:val="0018358D"/>
    <w:rsid w:val="0019005C"/>
    <w:rsid w:val="001934CC"/>
    <w:rsid w:val="001A1747"/>
    <w:rsid w:val="001A35EE"/>
    <w:rsid w:val="001A4E3B"/>
    <w:rsid w:val="001A7BD1"/>
    <w:rsid w:val="001B4D58"/>
    <w:rsid w:val="001C02AD"/>
    <w:rsid w:val="001D154C"/>
    <w:rsid w:val="001D1A4F"/>
    <w:rsid w:val="001D4815"/>
    <w:rsid w:val="001D4992"/>
    <w:rsid w:val="001E02DD"/>
    <w:rsid w:val="001F1378"/>
    <w:rsid w:val="001F2E64"/>
    <w:rsid w:val="00210DE7"/>
    <w:rsid w:val="00217EB0"/>
    <w:rsid w:val="0022214F"/>
    <w:rsid w:val="002247D0"/>
    <w:rsid w:val="002259FE"/>
    <w:rsid w:val="002330B5"/>
    <w:rsid w:val="00237D1B"/>
    <w:rsid w:val="00251A69"/>
    <w:rsid w:val="00257BC4"/>
    <w:rsid w:val="00290831"/>
    <w:rsid w:val="00290C8A"/>
    <w:rsid w:val="00291258"/>
    <w:rsid w:val="00293646"/>
    <w:rsid w:val="002A0BCB"/>
    <w:rsid w:val="002A3B5C"/>
    <w:rsid w:val="002A4E7D"/>
    <w:rsid w:val="002A5BDF"/>
    <w:rsid w:val="002C6CD1"/>
    <w:rsid w:val="002D691F"/>
    <w:rsid w:val="002D7233"/>
    <w:rsid w:val="002F4FE9"/>
    <w:rsid w:val="00302E97"/>
    <w:rsid w:val="003061C8"/>
    <w:rsid w:val="0030662F"/>
    <w:rsid w:val="00310306"/>
    <w:rsid w:val="003127EC"/>
    <w:rsid w:val="00312D98"/>
    <w:rsid w:val="00316EA2"/>
    <w:rsid w:val="003205E2"/>
    <w:rsid w:val="00320B7F"/>
    <w:rsid w:val="00330AF2"/>
    <w:rsid w:val="00336D3A"/>
    <w:rsid w:val="00345910"/>
    <w:rsid w:val="00347DE2"/>
    <w:rsid w:val="0037111A"/>
    <w:rsid w:val="00390AD4"/>
    <w:rsid w:val="003916ED"/>
    <w:rsid w:val="003A1633"/>
    <w:rsid w:val="003B2F28"/>
    <w:rsid w:val="003B47A0"/>
    <w:rsid w:val="003C1824"/>
    <w:rsid w:val="003C66C9"/>
    <w:rsid w:val="003D1518"/>
    <w:rsid w:val="003D5D71"/>
    <w:rsid w:val="003E3F48"/>
    <w:rsid w:val="003E5544"/>
    <w:rsid w:val="003F1749"/>
    <w:rsid w:val="003F17F4"/>
    <w:rsid w:val="00401A3F"/>
    <w:rsid w:val="00401A87"/>
    <w:rsid w:val="00402C98"/>
    <w:rsid w:val="00407224"/>
    <w:rsid w:val="0040799F"/>
    <w:rsid w:val="0041499B"/>
    <w:rsid w:val="00417458"/>
    <w:rsid w:val="00417A2B"/>
    <w:rsid w:val="00427829"/>
    <w:rsid w:val="00432E5A"/>
    <w:rsid w:val="004404E4"/>
    <w:rsid w:val="00443032"/>
    <w:rsid w:val="00445D8C"/>
    <w:rsid w:val="004476C5"/>
    <w:rsid w:val="004574E1"/>
    <w:rsid w:val="00457506"/>
    <w:rsid w:val="0046386D"/>
    <w:rsid w:val="00463DDF"/>
    <w:rsid w:val="0046753C"/>
    <w:rsid w:val="004747AE"/>
    <w:rsid w:val="00482A90"/>
    <w:rsid w:val="00485463"/>
    <w:rsid w:val="004868B7"/>
    <w:rsid w:val="00487612"/>
    <w:rsid w:val="004904BE"/>
    <w:rsid w:val="00491989"/>
    <w:rsid w:val="00492C43"/>
    <w:rsid w:val="004A1695"/>
    <w:rsid w:val="004A63AB"/>
    <w:rsid w:val="004B15B8"/>
    <w:rsid w:val="004C2B73"/>
    <w:rsid w:val="004C429C"/>
    <w:rsid w:val="004C45D3"/>
    <w:rsid w:val="004D239D"/>
    <w:rsid w:val="004E4E28"/>
    <w:rsid w:val="004E7691"/>
    <w:rsid w:val="004F0AF8"/>
    <w:rsid w:val="004F1228"/>
    <w:rsid w:val="004F19D9"/>
    <w:rsid w:val="004F60E8"/>
    <w:rsid w:val="005028C3"/>
    <w:rsid w:val="0050295C"/>
    <w:rsid w:val="00511666"/>
    <w:rsid w:val="005143A3"/>
    <w:rsid w:val="005315AA"/>
    <w:rsid w:val="005352E5"/>
    <w:rsid w:val="00535D01"/>
    <w:rsid w:val="005376AD"/>
    <w:rsid w:val="005605E0"/>
    <w:rsid w:val="00563D28"/>
    <w:rsid w:val="0056525D"/>
    <w:rsid w:val="00572589"/>
    <w:rsid w:val="00574E21"/>
    <w:rsid w:val="00581C60"/>
    <w:rsid w:val="00583797"/>
    <w:rsid w:val="00584F05"/>
    <w:rsid w:val="00587473"/>
    <w:rsid w:val="0059271A"/>
    <w:rsid w:val="005935F4"/>
    <w:rsid w:val="00594AB1"/>
    <w:rsid w:val="00596601"/>
    <w:rsid w:val="005969C0"/>
    <w:rsid w:val="00597ADD"/>
    <w:rsid w:val="005A18D5"/>
    <w:rsid w:val="005A2CE9"/>
    <w:rsid w:val="005B2EFD"/>
    <w:rsid w:val="005C2B4A"/>
    <w:rsid w:val="005C44FD"/>
    <w:rsid w:val="005C62CB"/>
    <w:rsid w:val="005C738D"/>
    <w:rsid w:val="005C77B6"/>
    <w:rsid w:val="005D16BA"/>
    <w:rsid w:val="005D3AB7"/>
    <w:rsid w:val="005E20B4"/>
    <w:rsid w:val="00604187"/>
    <w:rsid w:val="0060545D"/>
    <w:rsid w:val="006155F6"/>
    <w:rsid w:val="006167AE"/>
    <w:rsid w:val="006170F4"/>
    <w:rsid w:val="006202E0"/>
    <w:rsid w:val="00623B78"/>
    <w:rsid w:val="00633ED1"/>
    <w:rsid w:val="00635521"/>
    <w:rsid w:val="00640AFC"/>
    <w:rsid w:val="00651815"/>
    <w:rsid w:val="006532D7"/>
    <w:rsid w:val="00653743"/>
    <w:rsid w:val="00654A74"/>
    <w:rsid w:val="00662E67"/>
    <w:rsid w:val="00672248"/>
    <w:rsid w:val="00675D2B"/>
    <w:rsid w:val="00676C29"/>
    <w:rsid w:val="006A4127"/>
    <w:rsid w:val="006A5BFB"/>
    <w:rsid w:val="006A6BD5"/>
    <w:rsid w:val="006A6EDA"/>
    <w:rsid w:val="006B0AAB"/>
    <w:rsid w:val="006B1AF9"/>
    <w:rsid w:val="006B42D0"/>
    <w:rsid w:val="006B4334"/>
    <w:rsid w:val="006B4CAA"/>
    <w:rsid w:val="006B62D5"/>
    <w:rsid w:val="006C0F57"/>
    <w:rsid w:val="006C2834"/>
    <w:rsid w:val="006C4F48"/>
    <w:rsid w:val="006C50F0"/>
    <w:rsid w:val="006D6359"/>
    <w:rsid w:val="006E1BC3"/>
    <w:rsid w:val="006E1D46"/>
    <w:rsid w:val="006F29E5"/>
    <w:rsid w:val="006F758E"/>
    <w:rsid w:val="006F7D83"/>
    <w:rsid w:val="00701F81"/>
    <w:rsid w:val="007075D2"/>
    <w:rsid w:val="0071101C"/>
    <w:rsid w:val="00722F83"/>
    <w:rsid w:val="00726D69"/>
    <w:rsid w:val="00734802"/>
    <w:rsid w:val="00734862"/>
    <w:rsid w:val="007370B3"/>
    <w:rsid w:val="00741D94"/>
    <w:rsid w:val="00744A84"/>
    <w:rsid w:val="00745AD9"/>
    <w:rsid w:val="0075278C"/>
    <w:rsid w:val="00754BC9"/>
    <w:rsid w:val="00770A51"/>
    <w:rsid w:val="007748DB"/>
    <w:rsid w:val="007879B2"/>
    <w:rsid w:val="00787F10"/>
    <w:rsid w:val="007904C2"/>
    <w:rsid w:val="007A0FA3"/>
    <w:rsid w:val="007A1568"/>
    <w:rsid w:val="007A7292"/>
    <w:rsid w:val="007C7E6F"/>
    <w:rsid w:val="007D1E68"/>
    <w:rsid w:val="007D5436"/>
    <w:rsid w:val="007E5DE9"/>
    <w:rsid w:val="007E74C7"/>
    <w:rsid w:val="007F6D24"/>
    <w:rsid w:val="00802CBB"/>
    <w:rsid w:val="008036C5"/>
    <w:rsid w:val="00803723"/>
    <w:rsid w:val="00807D0B"/>
    <w:rsid w:val="008106E5"/>
    <w:rsid w:val="0081344A"/>
    <w:rsid w:val="00833187"/>
    <w:rsid w:val="008373D2"/>
    <w:rsid w:val="008431FA"/>
    <w:rsid w:val="0084671B"/>
    <w:rsid w:val="008519E6"/>
    <w:rsid w:val="00864FD4"/>
    <w:rsid w:val="00867A5A"/>
    <w:rsid w:val="00870BCF"/>
    <w:rsid w:val="00881FC6"/>
    <w:rsid w:val="00882A9B"/>
    <w:rsid w:val="00894CC9"/>
    <w:rsid w:val="008967EB"/>
    <w:rsid w:val="00897BCB"/>
    <w:rsid w:val="008A07FD"/>
    <w:rsid w:val="008A0C42"/>
    <w:rsid w:val="008A6302"/>
    <w:rsid w:val="008B4951"/>
    <w:rsid w:val="008B4975"/>
    <w:rsid w:val="008B711F"/>
    <w:rsid w:val="008C2941"/>
    <w:rsid w:val="008C7970"/>
    <w:rsid w:val="008D0421"/>
    <w:rsid w:val="008D2276"/>
    <w:rsid w:val="008E00A6"/>
    <w:rsid w:val="008E3BBA"/>
    <w:rsid w:val="008F544E"/>
    <w:rsid w:val="0090666C"/>
    <w:rsid w:val="00924C8E"/>
    <w:rsid w:val="0093610A"/>
    <w:rsid w:val="00936FF6"/>
    <w:rsid w:val="009402C9"/>
    <w:rsid w:val="00942FD8"/>
    <w:rsid w:val="00945FD2"/>
    <w:rsid w:val="0095325D"/>
    <w:rsid w:val="00953A51"/>
    <w:rsid w:val="009707CF"/>
    <w:rsid w:val="00972D43"/>
    <w:rsid w:val="00974798"/>
    <w:rsid w:val="00975BAA"/>
    <w:rsid w:val="00977629"/>
    <w:rsid w:val="009850FE"/>
    <w:rsid w:val="00985DB6"/>
    <w:rsid w:val="009B1999"/>
    <w:rsid w:val="009B68B1"/>
    <w:rsid w:val="009C10D3"/>
    <w:rsid w:val="009C118E"/>
    <w:rsid w:val="009C30B1"/>
    <w:rsid w:val="009C410C"/>
    <w:rsid w:val="009F343B"/>
    <w:rsid w:val="009F5AD2"/>
    <w:rsid w:val="00A04CE4"/>
    <w:rsid w:val="00A07359"/>
    <w:rsid w:val="00A12978"/>
    <w:rsid w:val="00A12F54"/>
    <w:rsid w:val="00A13A21"/>
    <w:rsid w:val="00A14719"/>
    <w:rsid w:val="00A257A7"/>
    <w:rsid w:val="00A3467A"/>
    <w:rsid w:val="00A43D50"/>
    <w:rsid w:val="00A451A9"/>
    <w:rsid w:val="00A456C3"/>
    <w:rsid w:val="00A54F2F"/>
    <w:rsid w:val="00A56109"/>
    <w:rsid w:val="00A60A42"/>
    <w:rsid w:val="00A67B17"/>
    <w:rsid w:val="00A71134"/>
    <w:rsid w:val="00A724A6"/>
    <w:rsid w:val="00A74A64"/>
    <w:rsid w:val="00A77917"/>
    <w:rsid w:val="00A77C67"/>
    <w:rsid w:val="00A84E6F"/>
    <w:rsid w:val="00A8685A"/>
    <w:rsid w:val="00A868CB"/>
    <w:rsid w:val="00A90127"/>
    <w:rsid w:val="00A90967"/>
    <w:rsid w:val="00A942D8"/>
    <w:rsid w:val="00A95AAB"/>
    <w:rsid w:val="00A97C82"/>
    <w:rsid w:val="00AA46CF"/>
    <w:rsid w:val="00AA51E9"/>
    <w:rsid w:val="00AB0BCC"/>
    <w:rsid w:val="00AB3AE8"/>
    <w:rsid w:val="00AB6555"/>
    <w:rsid w:val="00AD1820"/>
    <w:rsid w:val="00AD2A91"/>
    <w:rsid w:val="00AD46E6"/>
    <w:rsid w:val="00AE2D53"/>
    <w:rsid w:val="00AF05E7"/>
    <w:rsid w:val="00AF354E"/>
    <w:rsid w:val="00B055C3"/>
    <w:rsid w:val="00B077B9"/>
    <w:rsid w:val="00B1311F"/>
    <w:rsid w:val="00B1547F"/>
    <w:rsid w:val="00B24A38"/>
    <w:rsid w:val="00B3134B"/>
    <w:rsid w:val="00B350D0"/>
    <w:rsid w:val="00B35837"/>
    <w:rsid w:val="00B45999"/>
    <w:rsid w:val="00B75773"/>
    <w:rsid w:val="00B769EC"/>
    <w:rsid w:val="00B809EA"/>
    <w:rsid w:val="00B829E6"/>
    <w:rsid w:val="00B82CDA"/>
    <w:rsid w:val="00B85B5F"/>
    <w:rsid w:val="00BA2AE6"/>
    <w:rsid w:val="00BA691D"/>
    <w:rsid w:val="00BA79FF"/>
    <w:rsid w:val="00BB5B66"/>
    <w:rsid w:val="00BB63CB"/>
    <w:rsid w:val="00BC42AC"/>
    <w:rsid w:val="00BD0DCC"/>
    <w:rsid w:val="00C03480"/>
    <w:rsid w:val="00C04C48"/>
    <w:rsid w:val="00C06040"/>
    <w:rsid w:val="00C0794D"/>
    <w:rsid w:val="00C12195"/>
    <w:rsid w:val="00C15D5A"/>
    <w:rsid w:val="00C21013"/>
    <w:rsid w:val="00C27CF6"/>
    <w:rsid w:val="00C351EF"/>
    <w:rsid w:val="00C35A42"/>
    <w:rsid w:val="00C42460"/>
    <w:rsid w:val="00C4262E"/>
    <w:rsid w:val="00C4410A"/>
    <w:rsid w:val="00C46BB9"/>
    <w:rsid w:val="00C47489"/>
    <w:rsid w:val="00C50E4D"/>
    <w:rsid w:val="00C52E0C"/>
    <w:rsid w:val="00C53164"/>
    <w:rsid w:val="00C55A13"/>
    <w:rsid w:val="00C57235"/>
    <w:rsid w:val="00C6082C"/>
    <w:rsid w:val="00C6221D"/>
    <w:rsid w:val="00C63B15"/>
    <w:rsid w:val="00C65DF1"/>
    <w:rsid w:val="00C67342"/>
    <w:rsid w:val="00C70BC7"/>
    <w:rsid w:val="00C8114D"/>
    <w:rsid w:val="00C920D9"/>
    <w:rsid w:val="00C94D08"/>
    <w:rsid w:val="00C950E2"/>
    <w:rsid w:val="00C96660"/>
    <w:rsid w:val="00CA08EF"/>
    <w:rsid w:val="00CA0E60"/>
    <w:rsid w:val="00CA399E"/>
    <w:rsid w:val="00CB1B68"/>
    <w:rsid w:val="00CB2592"/>
    <w:rsid w:val="00CB401A"/>
    <w:rsid w:val="00CB51FE"/>
    <w:rsid w:val="00CB7A3C"/>
    <w:rsid w:val="00CC0954"/>
    <w:rsid w:val="00CD1B01"/>
    <w:rsid w:val="00CF4713"/>
    <w:rsid w:val="00CF6591"/>
    <w:rsid w:val="00D0586A"/>
    <w:rsid w:val="00D078AB"/>
    <w:rsid w:val="00D1489F"/>
    <w:rsid w:val="00D164E8"/>
    <w:rsid w:val="00D17F8D"/>
    <w:rsid w:val="00D24204"/>
    <w:rsid w:val="00D24EA1"/>
    <w:rsid w:val="00D3095C"/>
    <w:rsid w:val="00D34032"/>
    <w:rsid w:val="00D37876"/>
    <w:rsid w:val="00D42D60"/>
    <w:rsid w:val="00D443EF"/>
    <w:rsid w:val="00D4459B"/>
    <w:rsid w:val="00D45EA6"/>
    <w:rsid w:val="00D47835"/>
    <w:rsid w:val="00D67CCD"/>
    <w:rsid w:val="00D70336"/>
    <w:rsid w:val="00D71E52"/>
    <w:rsid w:val="00D74350"/>
    <w:rsid w:val="00D75349"/>
    <w:rsid w:val="00D75C51"/>
    <w:rsid w:val="00D80936"/>
    <w:rsid w:val="00D8114D"/>
    <w:rsid w:val="00D82DB3"/>
    <w:rsid w:val="00D8470D"/>
    <w:rsid w:val="00D85C1D"/>
    <w:rsid w:val="00D9409F"/>
    <w:rsid w:val="00D947BE"/>
    <w:rsid w:val="00D94D49"/>
    <w:rsid w:val="00D9510C"/>
    <w:rsid w:val="00D951D2"/>
    <w:rsid w:val="00DA2DE5"/>
    <w:rsid w:val="00DA3928"/>
    <w:rsid w:val="00DA4FC0"/>
    <w:rsid w:val="00DB2A6B"/>
    <w:rsid w:val="00DB7D1A"/>
    <w:rsid w:val="00DC0C94"/>
    <w:rsid w:val="00DD47AF"/>
    <w:rsid w:val="00DE212B"/>
    <w:rsid w:val="00DE3109"/>
    <w:rsid w:val="00DE36DE"/>
    <w:rsid w:val="00DE37D0"/>
    <w:rsid w:val="00DE6AE6"/>
    <w:rsid w:val="00E02A00"/>
    <w:rsid w:val="00E036A7"/>
    <w:rsid w:val="00E10710"/>
    <w:rsid w:val="00E10D0C"/>
    <w:rsid w:val="00E12B04"/>
    <w:rsid w:val="00E139E4"/>
    <w:rsid w:val="00E20038"/>
    <w:rsid w:val="00E27D56"/>
    <w:rsid w:val="00E35D67"/>
    <w:rsid w:val="00E43A16"/>
    <w:rsid w:val="00E43C3A"/>
    <w:rsid w:val="00E44465"/>
    <w:rsid w:val="00E50733"/>
    <w:rsid w:val="00E57124"/>
    <w:rsid w:val="00E579A9"/>
    <w:rsid w:val="00E6169C"/>
    <w:rsid w:val="00E650B5"/>
    <w:rsid w:val="00E65E6B"/>
    <w:rsid w:val="00E66257"/>
    <w:rsid w:val="00E66491"/>
    <w:rsid w:val="00E71FE6"/>
    <w:rsid w:val="00E72448"/>
    <w:rsid w:val="00E73968"/>
    <w:rsid w:val="00E75ED4"/>
    <w:rsid w:val="00E77833"/>
    <w:rsid w:val="00E84673"/>
    <w:rsid w:val="00E858CC"/>
    <w:rsid w:val="00E97CFA"/>
    <w:rsid w:val="00EA0409"/>
    <w:rsid w:val="00EA6DA5"/>
    <w:rsid w:val="00EB03A6"/>
    <w:rsid w:val="00EB09BB"/>
    <w:rsid w:val="00EB37A6"/>
    <w:rsid w:val="00EC243B"/>
    <w:rsid w:val="00EC5AEB"/>
    <w:rsid w:val="00ED31C8"/>
    <w:rsid w:val="00ED5180"/>
    <w:rsid w:val="00ED6F11"/>
    <w:rsid w:val="00EE082E"/>
    <w:rsid w:val="00EE32A3"/>
    <w:rsid w:val="00EE3796"/>
    <w:rsid w:val="00EF4363"/>
    <w:rsid w:val="00F012BC"/>
    <w:rsid w:val="00F01B46"/>
    <w:rsid w:val="00F14E7D"/>
    <w:rsid w:val="00F25BF6"/>
    <w:rsid w:val="00F269A6"/>
    <w:rsid w:val="00F328C0"/>
    <w:rsid w:val="00F4398B"/>
    <w:rsid w:val="00F52692"/>
    <w:rsid w:val="00F529E1"/>
    <w:rsid w:val="00F546FC"/>
    <w:rsid w:val="00F73B9A"/>
    <w:rsid w:val="00F75B63"/>
    <w:rsid w:val="00F76B9E"/>
    <w:rsid w:val="00F76F48"/>
    <w:rsid w:val="00F8021C"/>
    <w:rsid w:val="00F818BF"/>
    <w:rsid w:val="00F837B5"/>
    <w:rsid w:val="00F83BC7"/>
    <w:rsid w:val="00F865C8"/>
    <w:rsid w:val="00F87670"/>
    <w:rsid w:val="00F974B8"/>
    <w:rsid w:val="00F9797F"/>
    <w:rsid w:val="00FA1D99"/>
    <w:rsid w:val="00FB5E73"/>
    <w:rsid w:val="00FC0EED"/>
    <w:rsid w:val="00FC6895"/>
    <w:rsid w:val="00FC6C22"/>
    <w:rsid w:val="00FD6AA1"/>
    <w:rsid w:val="00FE7EEC"/>
    <w:rsid w:val="00FF581A"/>
    <w:rsid w:val="00FF5D49"/>
    <w:rsid w:val="00FF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37CD9-2228-4060-9A16-FE6E7A7D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6B"/>
    <w:pPr>
      <w:widowControl w:val="0"/>
      <w:autoSpaceDE w:val="0"/>
      <w:autoSpaceDN w:val="0"/>
      <w:adjustRightInd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2A6B"/>
    <w:rPr>
      <w:sz w:val="22"/>
      <w:szCs w:val="22"/>
      <w:lang w:eastAsia="en-US"/>
    </w:rPr>
  </w:style>
  <w:style w:type="paragraph" w:styleId="BalloonText">
    <w:name w:val="Balloon Text"/>
    <w:basedOn w:val="Normal"/>
    <w:link w:val="BalloonTextChar"/>
    <w:uiPriority w:val="99"/>
    <w:semiHidden/>
    <w:unhideWhenUsed/>
    <w:rsid w:val="008A07FD"/>
    <w:rPr>
      <w:rFonts w:ascii="Tahoma" w:hAnsi="Tahoma" w:cs="Tahoma"/>
      <w:sz w:val="16"/>
      <w:szCs w:val="16"/>
    </w:rPr>
  </w:style>
  <w:style w:type="character" w:customStyle="1" w:styleId="BalloonTextChar">
    <w:name w:val="Balloon Text Char"/>
    <w:link w:val="BalloonText"/>
    <w:uiPriority w:val="99"/>
    <w:semiHidden/>
    <w:rsid w:val="008A07FD"/>
    <w:rPr>
      <w:rFonts w:ascii="Tahoma" w:eastAsia="Times New Roman" w:hAnsi="Tahoma" w:cs="Tahoma"/>
      <w:sz w:val="16"/>
      <w:szCs w:val="16"/>
    </w:rPr>
  </w:style>
  <w:style w:type="paragraph" w:styleId="ListParagraph">
    <w:name w:val="List Paragraph"/>
    <w:basedOn w:val="Normal"/>
    <w:uiPriority w:val="34"/>
    <w:qFormat/>
    <w:rsid w:val="008A07FD"/>
    <w:pPr>
      <w:ind w:left="720"/>
      <w:contextualSpacing/>
    </w:pPr>
  </w:style>
  <w:style w:type="paragraph" w:styleId="Header">
    <w:name w:val="header"/>
    <w:basedOn w:val="Normal"/>
    <w:link w:val="HeaderChar"/>
    <w:uiPriority w:val="99"/>
    <w:unhideWhenUsed/>
    <w:rsid w:val="000A7598"/>
    <w:pPr>
      <w:tabs>
        <w:tab w:val="center" w:pos="4513"/>
        <w:tab w:val="right" w:pos="9026"/>
      </w:tabs>
    </w:pPr>
  </w:style>
  <w:style w:type="character" w:customStyle="1" w:styleId="HeaderChar">
    <w:name w:val="Header Char"/>
    <w:link w:val="Header"/>
    <w:uiPriority w:val="99"/>
    <w:rsid w:val="000A7598"/>
    <w:rPr>
      <w:rFonts w:ascii="Arial" w:eastAsia="Times New Roman" w:hAnsi="Arial" w:cs="Arial"/>
    </w:rPr>
  </w:style>
  <w:style w:type="paragraph" w:styleId="Footer">
    <w:name w:val="footer"/>
    <w:basedOn w:val="Normal"/>
    <w:link w:val="FooterChar"/>
    <w:uiPriority w:val="99"/>
    <w:unhideWhenUsed/>
    <w:rsid w:val="000A7598"/>
    <w:pPr>
      <w:tabs>
        <w:tab w:val="center" w:pos="4513"/>
        <w:tab w:val="right" w:pos="9026"/>
      </w:tabs>
    </w:pPr>
  </w:style>
  <w:style w:type="character" w:customStyle="1" w:styleId="FooterChar">
    <w:name w:val="Footer Char"/>
    <w:link w:val="Footer"/>
    <w:uiPriority w:val="99"/>
    <w:rsid w:val="000A7598"/>
    <w:rPr>
      <w:rFonts w:ascii="Arial" w:eastAsia="Times New Roman" w:hAnsi="Arial" w:cs="Arial"/>
    </w:rPr>
  </w:style>
  <w:style w:type="paragraph" w:styleId="PlainText">
    <w:name w:val="Plain Text"/>
    <w:basedOn w:val="Normal"/>
    <w:link w:val="PlainTextChar"/>
    <w:uiPriority w:val="99"/>
    <w:unhideWhenUsed/>
    <w:rsid w:val="00F328C0"/>
    <w:pPr>
      <w:widowControl/>
      <w:autoSpaceDE/>
      <w:autoSpaceDN/>
      <w:adjustRightInd/>
    </w:pPr>
    <w:rPr>
      <w:rFonts w:ascii="Consolas" w:eastAsia="Calibri" w:hAnsi="Consolas" w:cs="Times New Roman"/>
      <w:sz w:val="21"/>
      <w:szCs w:val="21"/>
      <w:lang w:eastAsia="en-US"/>
    </w:rPr>
  </w:style>
  <w:style w:type="character" w:customStyle="1" w:styleId="PlainTextChar">
    <w:name w:val="Plain Text Char"/>
    <w:link w:val="PlainText"/>
    <w:uiPriority w:val="99"/>
    <w:rsid w:val="00F328C0"/>
    <w:rPr>
      <w:rFonts w:ascii="Consolas" w:hAnsi="Consolas"/>
      <w:sz w:val="21"/>
      <w:szCs w:val="21"/>
      <w:lang w:eastAsia="en-US"/>
    </w:rPr>
  </w:style>
  <w:style w:type="paragraph" w:styleId="DocumentMap">
    <w:name w:val="Document Map"/>
    <w:basedOn w:val="Normal"/>
    <w:link w:val="DocumentMapChar"/>
    <w:uiPriority w:val="99"/>
    <w:semiHidden/>
    <w:unhideWhenUsed/>
    <w:rsid w:val="00CD1B01"/>
    <w:rPr>
      <w:rFonts w:ascii="Tahoma" w:hAnsi="Tahoma" w:cs="Tahoma"/>
      <w:sz w:val="16"/>
      <w:szCs w:val="16"/>
    </w:rPr>
  </w:style>
  <w:style w:type="character" w:customStyle="1" w:styleId="DocumentMapChar">
    <w:name w:val="Document Map Char"/>
    <w:link w:val="DocumentMap"/>
    <w:uiPriority w:val="99"/>
    <w:semiHidden/>
    <w:rsid w:val="00CD1B01"/>
    <w:rPr>
      <w:rFonts w:ascii="Tahoma" w:eastAsia="Times New Roman" w:hAnsi="Tahoma" w:cs="Tahoma"/>
      <w:sz w:val="16"/>
      <w:szCs w:val="16"/>
    </w:rPr>
  </w:style>
  <w:style w:type="paragraph" w:customStyle="1" w:styleId="Default">
    <w:name w:val="Default"/>
    <w:rsid w:val="00E65E6B"/>
    <w:pPr>
      <w:autoSpaceDE w:val="0"/>
      <w:autoSpaceDN w:val="0"/>
      <w:adjustRightInd w:val="0"/>
    </w:pPr>
    <w:rPr>
      <w:rFonts w:ascii="Times New Roman" w:hAnsi="Times New Roman"/>
      <w:color w:val="000000"/>
      <w:sz w:val="24"/>
      <w:szCs w:val="24"/>
    </w:rPr>
  </w:style>
  <w:style w:type="character" w:customStyle="1" w:styleId="NoSpacingChar">
    <w:name w:val="No Spacing Char"/>
    <w:link w:val="NoSpacing"/>
    <w:uiPriority w:val="1"/>
    <w:rsid w:val="00882A9B"/>
    <w:rPr>
      <w:sz w:val="22"/>
      <w:szCs w:val="22"/>
      <w:lang w:val="en-GB" w:eastAsia="en-US" w:bidi="ar-SA"/>
    </w:rPr>
  </w:style>
  <w:style w:type="paragraph" w:styleId="TOC2">
    <w:name w:val="toc 2"/>
    <w:basedOn w:val="Normal"/>
    <w:autoRedefine/>
    <w:uiPriority w:val="99"/>
    <w:unhideWhenUsed/>
    <w:rsid w:val="00336D3A"/>
    <w:pPr>
      <w:widowControl/>
      <w:numPr>
        <w:numId w:val="3"/>
      </w:numPr>
      <w:autoSpaceDE/>
      <w:autoSpaceDN/>
      <w:adjustRightInd/>
    </w:pPr>
    <w:rPr>
      <w:rFonts w:eastAsia="Calibri"/>
      <w:color w:val="000000"/>
      <w:sz w:val="22"/>
      <w:szCs w:val="22"/>
    </w:rPr>
  </w:style>
  <w:style w:type="character" w:styleId="Hyperlink">
    <w:name w:val="Hyperlink"/>
    <w:uiPriority w:val="99"/>
    <w:unhideWhenUsed/>
    <w:rsid w:val="004A1695"/>
    <w:rPr>
      <w:color w:val="0563C1"/>
      <w:u w:val="single"/>
    </w:rPr>
  </w:style>
  <w:style w:type="paragraph" w:styleId="Title">
    <w:name w:val="Title"/>
    <w:basedOn w:val="Normal"/>
    <w:next w:val="Normal"/>
    <w:link w:val="TitleChar"/>
    <w:uiPriority w:val="10"/>
    <w:qFormat/>
    <w:rsid w:val="00F76B9E"/>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F76B9E"/>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171">
      <w:bodyDiv w:val="1"/>
      <w:marLeft w:val="0"/>
      <w:marRight w:val="0"/>
      <w:marTop w:val="0"/>
      <w:marBottom w:val="0"/>
      <w:divBdr>
        <w:top w:val="none" w:sz="0" w:space="0" w:color="auto"/>
        <w:left w:val="none" w:sz="0" w:space="0" w:color="auto"/>
        <w:bottom w:val="none" w:sz="0" w:space="0" w:color="auto"/>
        <w:right w:val="none" w:sz="0" w:space="0" w:color="auto"/>
      </w:divBdr>
    </w:div>
    <w:div w:id="261761136">
      <w:bodyDiv w:val="1"/>
      <w:marLeft w:val="0"/>
      <w:marRight w:val="0"/>
      <w:marTop w:val="0"/>
      <w:marBottom w:val="0"/>
      <w:divBdr>
        <w:top w:val="none" w:sz="0" w:space="0" w:color="auto"/>
        <w:left w:val="none" w:sz="0" w:space="0" w:color="auto"/>
        <w:bottom w:val="none" w:sz="0" w:space="0" w:color="auto"/>
        <w:right w:val="none" w:sz="0" w:space="0" w:color="auto"/>
      </w:divBdr>
    </w:div>
    <w:div w:id="959606706">
      <w:bodyDiv w:val="1"/>
      <w:marLeft w:val="0"/>
      <w:marRight w:val="0"/>
      <w:marTop w:val="0"/>
      <w:marBottom w:val="0"/>
      <w:divBdr>
        <w:top w:val="none" w:sz="0" w:space="0" w:color="auto"/>
        <w:left w:val="none" w:sz="0" w:space="0" w:color="auto"/>
        <w:bottom w:val="none" w:sz="0" w:space="0" w:color="auto"/>
        <w:right w:val="none" w:sz="0" w:space="0" w:color="auto"/>
      </w:divBdr>
    </w:div>
    <w:div w:id="1131746912">
      <w:bodyDiv w:val="1"/>
      <w:marLeft w:val="0"/>
      <w:marRight w:val="0"/>
      <w:marTop w:val="0"/>
      <w:marBottom w:val="0"/>
      <w:divBdr>
        <w:top w:val="none" w:sz="0" w:space="0" w:color="auto"/>
        <w:left w:val="none" w:sz="0" w:space="0" w:color="auto"/>
        <w:bottom w:val="none" w:sz="0" w:space="0" w:color="auto"/>
        <w:right w:val="none" w:sz="0" w:space="0" w:color="auto"/>
      </w:divBdr>
    </w:div>
    <w:div w:id="1495298477">
      <w:bodyDiv w:val="1"/>
      <w:marLeft w:val="0"/>
      <w:marRight w:val="0"/>
      <w:marTop w:val="0"/>
      <w:marBottom w:val="0"/>
      <w:divBdr>
        <w:top w:val="none" w:sz="0" w:space="0" w:color="auto"/>
        <w:left w:val="none" w:sz="0" w:space="0" w:color="auto"/>
        <w:bottom w:val="none" w:sz="0" w:space="0" w:color="auto"/>
        <w:right w:val="none" w:sz="0" w:space="0" w:color="auto"/>
      </w:divBdr>
    </w:div>
    <w:div w:id="21048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87AD-9FAE-4D26-809F-2B467939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Lulworth PC</dc:creator>
  <cp:keywords/>
  <dc:description/>
  <cp:lastModifiedBy>East Lulworth Parish Council</cp:lastModifiedBy>
  <cp:revision>6</cp:revision>
  <cp:lastPrinted>2019-09-06T10:01:00Z</cp:lastPrinted>
  <dcterms:created xsi:type="dcterms:W3CDTF">2019-07-16T09:03:00Z</dcterms:created>
  <dcterms:modified xsi:type="dcterms:W3CDTF">2019-09-06T10:03:00Z</dcterms:modified>
</cp:coreProperties>
</file>