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EAST LULWORTH PARISH COUNCIL</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rtl w:val="0"/>
        </w:rPr>
        <w:t xml:space="preserve">Minutes of the Annual Parish Meeting held on Thursday 14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May 2019</w:t>
      </w:r>
    </w:p>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at 7p.m at the Terrace Room, Lulworth Castle.</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1418"/>
          <w:tab w:val="left" w:pos="3402"/>
        </w:tabs>
        <w:rPr>
          <w:rFonts w:ascii="Arial" w:cs="Arial" w:eastAsia="Arial" w:hAnsi="Arial"/>
        </w:rPr>
      </w:pPr>
      <w:r w:rsidDel="00000000" w:rsidR="00000000" w:rsidRPr="00000000">
        <w:rPr>
          <w:rFonts w:ascii="Arial" w:cs="Arial" w:eastAsia="Arial" w:hAnsi="Arial"/>
          <w:rtl w:val="0"/>
        </w:rPr>
        <w:t xml:space="preserve">Councillors</w:t>
      </w:r>
    </w:p>
    <w:p w:rsidR="00000000" w:rsidDel="00000000" w:rsidP="00000000" w:rsidRDefault="00000000" w:rsidRPr="00000000" w14:paraId="00000007">
      <w:pPr>
        <w:tabs>
          <w:tab w:val="left" w:pos="1418"/>
          <w:tab w:val="left" w:pos="1560"/>
          <w:tab w:val="left" w:pos="3402"/>
        </w:tabs>
        <w:rPr>
          <w:rFonts w:ascii="Arial" w:cs="Arial" w:eastAsia="Arial" w:hAnsi="Arial"/>
        </w:rPr>
      </w:pPr>
      <w:r w:rsidDel="00000000" w:rsidR="00000000" w:rsidRPr="00000000">
        <w:rPr>
          <w:rFonts w:ascii="Arial" w:cs="Arial" w:eastAsia="Arial" w:hAnsi="Arial"/>
          <w:rtl w:val="0"/>
        </w:rPr>
        <w:t xml:space="preserve">Present:</w:t>
        <w:tab/>
        <w:tab/>
        <w:t xml:space="preserve">Mr Paul Pinnock (Chairman)</w:t>
      </w:r>
    </w:p>
    <w:p w:rsidR="00000000" w:rsidDel="00000000" w:rsidP="00000000" w:rsidRDefault="00000000" w:rsidRPr="00000000" w14:paraId="00000008">
      <w:pPr>
        <w:tabs>
          <w:tab w:val="left" w:pos="1276"/>
          <w:tab w:val="left" w:pos="1418"/>
          <w:tab w:val="left" w:pos="1560"/>
          <w:tab w:val="left" w:pos="3402"/>
        </w:tabs>
        <w:rPr>
          <w:rFonts w:ascii="Arial" w:cs="Arial" w:eastAsia="Arial" w:hAnsi="Arial"/>
        </w:rPr>
      </w:pPr>
      <w:r w:rsidDel="00000000" w:rsidR="00000000" w:rsidRPr="00000000">
        <w:rPr>
          <w:rFonts w:ascii="Arial" w:cs="Arial" w:eastAsia="Arial" w:hAnsi="Arial"/>
          <w:rtl w:val="0"/>
        </w:rPr>
        <w:tab/>
        <w:tab/>
        <w:tab/>
        <w:t xml:space="preserve">Mr Matthew Barnes</w:t>
      </w:r>
    </w:p>
    <w:p w:rsidR="00000000" w:rsidDel="00000000" w:rsidP="00000000" w:rsidRDefault="00000000" w:rsidRPr="00000000" w14:paraId="00000009">
      <w:pPr>
        <w:tabs>
          <w:tab w:val="left" w:pos="1276"/>
          <w:tab w:val="left" w:pos="1418"/>
          <w:tab w:val="left" w:pos="1560"/>
          <w:tab w:val="left" w:pos="3402"/>
        </w:tabs>
        <w:rPr>
          <w:rFonts w:ascii="Arial" w:cs="Arial" w:eastAsia="Arial" w:hAnsi="Arial"/>
        </w:rPr>
      </w:pPr>
      <w:r w:rsidDel="00000000" w:rsidR="00000000" w:rsidRPr="00000000">
        <w:rPr>
          <w:rFonts w:ascii="Arial" w:cs="Arial" w:eastAsia="Arial" w:hAnsi="Arial"/>
          <w:rtl w:val="0"/>
        </w:rPr>
        <w:tab/>
        <w:tab/>
        <w:tab/>
        <w:t xml:space="preserve">Mrs Judith Jesty</w:t>
      </w:r>
    </w:p>
    <w:p w:rsidR="00000000" w:rsidDel="00000000" w:rsidP="00000000" w:rsidRDefault="00000000" w:rsidRPr="00000000" w14:paraId="0000000A">
      <w:pPr>
        <w:tabs>
          <w:tab w:val="left" w:pos="1276"/>
          <w:tab w:val="left" w:pos="1418"/>
          <w:tab w:val="left" w:pos="1560"/>
          <w:tab w:val="left" w:pos="3402"/>
        </w:tabs>
        <w:rPr>
          <w:rFonts w:ascii="Arial" w:cs="Arial" w:eastAsia="Arial" w:hAnsi="Arial"/>
        </w:rPr>
      </w:pPr>
      <w:r w:rsidDel="00000000" w:rsidR="00000000" w:rsidRPr="00000000">
        <w:rPr>
          <w:rFonts w:ascii="Arial" w:cs="Arial" w:eastAsia="Arial" w:hAnsi="Arial"/>
          <w:rtl w:val="0"/>
        </w:rPr>
        <w:tab/>
        <w:tab/>
        <w:tab/>
        <w:t xml:space="preserve">Mrs Jenny Manuel</w:t>
      </w:r>
    </w:p>
    <w:p w:rsidR="00000000" w:rsidDel="00000000" w:rsidP="00000000" w:rsidRDefault="00000000" w:rsidRPr="00000000" w14:paraId="0000000B">
      <w:pPr>
        <w:tabs>
          <w:tab w:val="left" w:pos="1276"/>
          <w:tab w:val="left" w:pos="1418"/>
          <w:tab w:val="left" w:pos="1560"/>
          <w:tab w:val="left" w:pos="3402"/>
        </w:tabs>
        <w:rPr>
          <w:rFonts w:ascii="Arial" w:cs="Arial" w:eastAsia="Arial" w:hAnsi="Arial"/>
        </w:rPr>
      </w:pPr>
      <w:r w:rsidDel="00000000" w:rsidR="00000000" w:rsidRPr="00000000">
        <w:rPr>
          <w:rFonts w:ascii="Arial" w:cs="Arial" w:eastAsia="Arial" w:hAnsi="Arial"/>
          <w:rtl w:val="0"/>
        </w:rPr>
        <w:tab/>
        <w:tab/>
        <w:tab/>
        <w:t xml:space="preserve">Mrs Annie Lovelass</w:t>
      </w:r>
    </w:p>
    <w:p w:rsidR="00000000" w:rsidDel="00000000" w:rsidP="00000000" w:rsidRDefault="00000000" w:rsidRPr="00000000" w14:paraId="0000000C">
      <w:pPr>
        <w:tabs>
          <w:tab w:val="left" w:pos="1276"/>
          <w:tab w:val="left" w:pos="1418"/>
          <w:tab w:val="left" w:pos="1560"/>
          <w:tab w:val="left" w:pos="3402"/>
        </w:tabs>
        <w:rPr>
          <w:rFonts w:ascii="Arial" w:cs="Arial" w:eastAsia="Arial" w:hAnsi="Arial"/>
        </w:rPr>
      </w:pPr>
      <w:r w:rsidDel="00000000" w:rsidR="00000000" w:rsidRPr="00000000">
        <w:rPr>
          <w:rFonts w:ascii="Arial" w:cs="Arial" w:eastAsia="Arial" w:hAnsi="Arial"/>
          <w:rtl w:val="0"/>
        </w:rPr>
        <w:tab/>
        <w:tab/>
        <w:tab/>
        <w:t xml:space="preserve">Mr James Weld</w:t>
      </w:r>
    </w:p>
    <w:p w:rsidR="00000000" w:rsidDel="00000000" w:rsidP="00000000" w:rsidRDefault="00000000" w:rsidRPr="00000000" w14:paraId="0000000D">
      <w:pPr>
        <w:tabs>
          <w:tab w:val="left" w:pos="1276"/>
          <w:tab w:val="left" w:pos="1418"/>
          <w:tab w:val="left" w:pos="342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E">
      <w:pPr>
        <w:tabs>
          <w:tab w:val="left" w:pos="1276"/>
          <w:tab w:val="left" w:pos="1418"/>
          <w:tab w:val="left" w:pos="1560"/>
          <w:tab w:val="left" w:pos="3420"/>
        </w:tabs>
        <w:rPr>
          <w:rFonts w:ascii="Arial" w:cs="Arial" w:eastAsia="Arial" w:hAnsi="Arial"/>
        </w:rPr>
      </w:pPr>
      <w:r w:rsidDel="00000000" w:rsidR="00000000" w:rsidRPr="00000000">
        <w:rPr>
          <w:rFonts w:ascii="Arial" w:cs="Arial" w:eastAsia="Arial" w:hAnsi="Arial"/>
          <w:rtl w:val="0"/>
        </w:rPr>
        <w:t xml:space="preserve">In attendance:</w:t>
        <w:tab/>
        <w:t xml:space="preserve">Unitary Cllr Miller</w:t>
      </w:r>
    </w:p>
    <w:p w:rsidR="00000000" w:rsidDel="00000000" w:rsidP="00000000" w:rsidRDefault="00000000" w:rsidRPr="00000000" w14:paraId="0000000F">
      <w:pPr>
        <w:tabs>
          <w:tab w:val="left" w:pos="1276"/>
          <w:tab w:val="left" w:pos="1418"/>
          <w:tab w:val="left" w:pos="1560"/>
          <w:tab w:val="left" w:pos="3420"/>
        </w:tabs>
        <w:rPr>
          <w:rFonts w:ascii="Arial" w:cs="Arial" w:eastAsia="Arial" w:hAnsi="Arial"/>
        </w:rPr>
      </w:pPr>
      <w:r w:rsidDel="00000000" w:rsidR="00000000" w:rsidRPr="00000000">
        <w:rPr>
          <w:rFonts w:ascii="Arial" w:cs="Arial" w:eastAsia="Arial" w:hAnsi="Arial"/>
          <w:rtl w:val="0"/>
        </w:rPr>
        <w:tab/>
        <w:tab/>
        <w:t xml:space="preserve">  1 member of the public </w:t>
      </w:r>
    </w:p>
    <w:p w:rsidR="00000000" w:rsidDel="00000000" w:rsidP="00000000" w:rsidRDefault="00000000" w:rsidRPr="00000000" w14:paraId="00000010">
      <w:pPr>
        <w:tabs>
          <w:tab w:val="left" w:pos="1276"/>
          <w:tab w:val="left" w:pos="1418"/>
          <w:tab w:val="left" w:pos="1560"/>
          <w:tab w:val="left" w:pos="3420"/>
        </w:tabs>
        <w:rPr>
          <w:rFonts w:ascii="Arial" w:cs="Arial" w:eastAsia="Arial" w:hAnsi="Arial"/>
        </w:rPr>
      </w:pPr>
      <w:r w:rsidDel="00000000" w:rsidR="00000000" w:rsidRPr="00000000">
        <w:rPr>
          <w:rFonts w:ascii="Arial" w:cs="Arial" w:eastAsia="Arial" w:hAnsi="Arial"/>
          <w:rtl w:val="0"/>
        </w:rPr>
        <w:tab/>
        <w:tab/>
        <w:tab/>
        <w:t xml:space="preserve">Liz Maidment (Clerk)</w:t>
      </w:r>
    </w:p>
    <w:p w:rsidR="00000000" w:rsidDel="00000000" w:rsidP="00000000" w:rsidRDefault="00000000" w:rsidRPr="00000000" w14:paraId="00000011">
      <w:pPr>
        <w:tabs>
          <w:tab w:val="left" w:pos="1276"/>
          <w:tab w:val="left" w:pos="1418"/>
          <w:tab w:val="left" w:pos="3420"/>
        </w:tabs>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12">
      <w:pPr>
        <w:numPr>
          <w:ilvl w:val="0"/>
          <w:numId w:val="1"/>
        </w:numPr>
        <w:ind w:left="426" w:hanging="426"/>
        <w:rPr>
          <w:rFonts w:ascii="Arial" w:cs="Arial" w:eastAsia="Arial" w:hAnsi="Arial"/>
          <w:b w:val="1"/>
          <w:u w:val="single"/>
        </w:rPr>
      </w:pPr>
      <w:r w:rsidDel="00000000" w:rsidR="00000000" w:rsidRPr="00000000">
        <w:rPr>
          <w:rFonts w:ascii="Arial" w:cs="Arial" w:eastAsia="Arial" w:hAnsi="Arial"/>
          <w:b w:val="1"/>
          <w:u w:val="single"/>
          <w:rtl w:val="0"/>
        </w:rPr>
        <w:t xml:space="preserve">Welcome from the Chairman</w:t>
      </w:r>
    </w:p>
    <w:p w:rsidR="00000000" w:rsidDel="00000000" w:rsidP="00000000" w:rsidRDefault="00000000" w:rsidRPr="00000000" w14:paraId="00000013">
      <w:pPr>
        <w:ind w:left="426" w:firstLine="0"/>
        <w:rPr>
          <w:rFonts w:ascii="Arial" w:cs="Arial" w:eastAsia="Arial" w:hAnsi="Arial"/>
        </w:rPr>
      </w:pPr>
      <w:r w:rsidDel="00000000" w:rsidR="00000000" w:rsidRPr="00000000">
        <w:rPr>
          <w:rFonts w:ascii="Arial" w:cs="Arial" w:eastAsia="Arial" w:hAnsi="Arial"/>
          <w:rtl w:val="0"/>
        </w:rPr>
        <w:t xml:space="preserve">Mr Paul Pinnock welcomed all those present to the meeting included the newly elected unitary councillor, Laura Miller.</w:t>
      </w:r>
    </w:p>
    <w:p w:rsidR="00000000" w:rsidDel="00000000" w:rsidP="00000000" w:rsidRDefault="00000000" w:rsidRPr="00000000" w14:paraId="0000001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numPr>
          <w:ilvl w:val="0"/>
          <w:numId w:val="1"/>
        </w:numPr>
        <w:ind w:left="1134" w:hanging="1134"/>
        <w:rPr>
          <w:rFonts w:ascii="Arial" w:cs="Arial" w:eastAsia="Arial" w:hAnsi="Arial"/>
          <w:b w:val="1"/>
        </w:rPr>
      </w:pPr>
      <w:r w:rsidDel="00000000" w:rsidR="00000000" w:rsidRPr="00000000">
        <w:rPr>
          <w:rFonts w:ascii="Arial" w:cs="Arial" w:eastAsia="Arial" w:hAnsi="Arial"/>
          <w:b w:val="1"/>
          <w:u w:val="single"/>
          <w:rtl w:val="0"/>
        </w:rPr>
        <w:t xml:space="preserve">Apologies</w:t>
      </w:r>
      <w:r w:rsidDel="00000000" w:rsidR="00000000" w:rsidRPr="00000000">
        <w:rPr>
          <w:rtl w:val="0"/>
        </w:rPr>
      </w:r>
    </w:p>
    <w:p w:rsidR="00000000" w:rsidDel="00000000" w:rsidP="00000000" w:rsidRDefault="00000000" w:rsidRPr="00000000" w14:paraId="00000016">
      <w:pPr>
        <w:tabs>
          <w:tab w:val="left" w:pos="1276"/>
        </w:tabs>
        <w:rPr>
          <w:rFonts w:ascii="Arial" w:cs="Arial" w:eastAsia="Arial" w:hAnsi="Arial"/>
        </w:rPr>
      </w:pPr>
      <w:r w:rsidDel="00000000" w:rsidR="00000000" w:rsidRPr="00000000">
        <w:rPr>
          <w:rFonts w:ascii="Arial" w:cs="Arial" w:eastAsia="Arial" w:hAnsi="Arial"/>
          <w:rtl w:val="0"/>
        </w:rPr>
        <w:t xml:space="preserve">      No apologies were received.</w:t>
      </w:r>
    </w:p>
    <w:p w:rsidR="00000000" w:rsidDel="00000000" w:rsidP="00000000" w:rsidRDefault="00000000" w:rsidRPr="00000000" w14:paraId="00000017">
      <w:pPr>
        <w:tabs>
          <w:tab w:val="left" w:pos="1276"/>
        </w:tabs>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tabs>
          <w:tab w:val="left" w:pos="1276"/>
        </w:tabs>
        <w:ind w:left="340" w:hanging="340"/>
        <w:rPr>
          <w:rFonts w:ascii="Arial" w:cs="Arial" w:eastAsia="Arial" w:hAnsi="Arial"/>
          <w:u w:val="single"/>
        </w:rPr>
      </w:pPr>
      <w:r w:rsidDel="00000000" w:rsidR="00000000" w:rsidRPr="00000000">
        <w:rPr>
          <w:rFonts w:ascii="Arial" w:cs="Arial" w:eastAsia="Arial" w:hAnsi="Arial"/>
          <w:b w:val="1"/>
          <w:u w:val="single"/>
          <w:rtl w:val="0"/>
        </w:rPr>
        <w:t xml:space="preserve">Minutes</w:t>
      </w:r>
      <w:r w:rsidDel="00000000" w:rsidR="00000000" w:rsidRPr="00000000">
        <w:rPr>
          <w:rtl w:val="0"/>
        </w:rPr>
      </w:r>
    </w:p>
    <w:p w:rsidR="00000000" w:rsidDel="00000000" w:rsidP="00000000" w:rsidRDefault="00000000" w:rsidRPr="00000000" w14:paraId="00000019">
      <w:pPr>
        <w:ind w:left="426"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minutes of the Meeting held on Tuesday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May 2018 were circulated prior to the meeting. The minutes were confirmed as an accurate record of that meeting. The minutes were signed by Mr Paul Pinnock. </w:t>
      </w:r>
    </w:p>
    <w:p w:rsidR="00000000" w:rsidDel="00000000" w:rsidP="00000000" w:rsidRDefault="00000000" w:rsidRPr="00000000" w14:paraId="0000001A">
      <w:pPr>
        <w:widowControl w:val="0"/>
        <w:numPr>
          <w:ilvl w:val="0"/>
          <w:numId w:val="1"/>
        </w:numPr>
        <w:shd w:fill="ffffff" w:val="clear"/>
        <w:tabs>
          <w:tab w:val="left" w:pos="426"/>
        </w:tabs>
        <w:spacing w:before="302" w:line="263.00000000000006" w:lineRule="auto"/>
        <w:ind w:left="340" w:hanging="340"/>
        <w:rPr>
          <w:rFonts w:ascii="Arial" w:cs="Arial" w:eastAsia="Arial" w:hAnsi="Arial"/>
          <w:b w:val="1"/>
        </w:rPr>
      </w:pPr>
      <w:r w:rsidDel="00000000" w:rsidR="00000000" w:rsidRPr="00000000">
        <w:rPr>
          <w:rFonts w:ascii="Arial" w:cs="Arial" w:eastAsia="Arial" w:hAnsi="Arial"/>
          <w:b w:val="1"/>
          <w:u w:val="single"/>
          <w:rtl w:val="0"/>
        </w:rPr>
        <w:t xml:space="preserve">Report by the Chairman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Paul Pinnock gave a report on the Parish Council’s activities for the year. Firstly a few thanks to:</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Weld </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and James Weld for allowing us to use the Terrace Room six times a year.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District Councillor Barry Quinn and County Councillor Cherry Brooks for attending our meetings and chasing up the Parish Council’s issues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Claire Jepchott from the Police for her attendance at some of our meetings and liaising with Bestival and Camp Bestival Issues.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Parish Councillors for all their hard work and for standing again this year. During the last election, there were 17 parishes who could not find enough people to stand and therefore temporarily did not have a council. It was reminded that the democratic process starts at this level and everyone was thanked for their loyalty.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Lastly, to Liz Maidment for her work as clerk.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usual the Parish Council has met six times this year, once every two months and in between discussing more urgent matters by email. It was requested that more members of the public attend meetings. All are welcome to attend and the first fifteen minutes are allocated as public participation time.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Parish Council has had a very good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have been two village gatherings </w:t>
      </w:r>
      <w:r w:rsidDel="00000000" w:rsidR="00000000" w:rsidRPr="00000000">
        <w:rPr>
          <w:rFonts w:ascii="Arial" w:cs="Arial" w:eastAsia="Arial" w:hAnsi="Arial"/>
          <w:rtl w:val="0"/>
        </w:rPr>
        <w:t xml:space="preserve">that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took the form of two tea parties. Two more are planned for this year, which will be on 21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and 15</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telephone kiosk by the bus shelter has now become “the smallest Library and Reading Room in Dorset”. An official opening will take place with more details to follow. It is planned to have a defibrillator at the other kiosk. Cllr Barnes will investigate suitable paint for both kiosks.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fingerpost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now been installed and it encourages motorists to use the bypass instead of going through the village.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Jenny Manuel was nominated for the Volunteer of the Year Award. She fundraised £3100 to go towards the commemorative stone and organised the centenary service of the ending of the First World War held on Sunday 11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November.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Steve Levitt was thanked for carving the memorial bench was made out of the fallen oak tree. The inscription says “1918-2018”.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residents were able to undertake defibrillator training free of charge.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Carol singing around the village took place on the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December.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quiz night is planned for Friday 17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anyone has ideas to increase the sense of community, then they would be gratefully received.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1"/>
        </w:numPr>
        <w:ind w:left="340" w:hanging="340"/>
        <w:rPr>
          <w:rFonts w:ascii="Arial" w:cs="Arial" w:eastAsia="Arial" w:hAnsi="Arial"/>
          <w:b w:val="1"/>
        </w:rPr>
      </w:pPr>
      <w:r w:rsidDel="00000000" w:rsidR="00000000" w:rsidRPr="00000000">
        <w:rPr>
          <w:rFonts w:ascii="Arial" w:cs="Arial" w:eastAsia="Arial" w:hAnsi="Arial"/>
          <w:b w:val="1"/>
          <w:u w:val="single"/>
          <w:rtl w:val="0"/>
        </w:rPr>
        <w:t xml:space="preserve">Comments/questions</w:t>
      </w:r>
      <w:r w:rsidDel="00000000" w:rsidR="00000000" w:rsidRPr="00000000">
        <w:rPr>
          <w:rtl w:val="0"/>
        </w:rPr>
      </w:r>
    </w:p>
    <w:p w:rsidR="00000000" w:rsidDel="00000000" w:rsidP="00000000" w:rsidRDefault="00000000" w:rsidRPr="00000000" w14:paraId="00000039">
      <w:pPr>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03A">
      <w:pPr>
        <w:ind w:left="426" w:firstLine="0"/>
        <w:rPr>
          <w:rFonts w:ascii="Arial" w:cs="Arial" w:eastAsia="Arial" w:hAnsi="Arial"/>
        </w:rPr>
      </w:pPr>
      <w:r w:rsidDel="00000000" w:rsidR="00000000" w:rsidRPr="00000000">
        <w:rPr>
          <w:rFonts w:ascii="Arial" w:cs="Arial" w:eastAsia="Arial" w:hAnsi="Arial"/>
          <w:rtl w:val="0"/>
        </w:rPr>
        <w:t xml:space="preserve">James Weld thanked Paul Pinnock for all of his hard work.</w:t>
      </w:r>
    </w:p>
    <w:p w:rsidR="00000000" w:rsidDel="00000000" w:rsidP="00000000" w:rsidRDefault="00000000" w:rsidRPr="00000000" w14:paraId="0000003B">
      <w:pPr>
        <w:tabs>
          <w:tab w:val="left" w:pos="3382"/>
        </w:tabs>
        <w:ind w:left="42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3382"/>
        </w:tabs>
        <w:ind w:left="426" w:firstLine="0"/>
        <w:jc w:val="center"/>
        <w:rPr>
          <w:rFonts w:ascii="Arial" w:cs="Arial" w:eastAsia="Arial" w:hAnsi="Arial"/>
        </w:rPr>
      </w:pPr>
      <w:r w:rsidDel="00000000" w:rsidR="00000000" w:rsidRPr="00000000">
        <w:rPr>
          <w:rFonts w:ascii="Arial" w:cs="Arial" w:eastAsia="Arial" w:hAnsi="Arial"/>
          <w:rtl w:val="0"/>
        </w:rPr>
        <w:t xml:space="preserve">The Chairman thanked everyone for attending the meeting.</w:t>
      </w:r>
    </w:p>
    <w:p w:rsidR="00000000" w:rsidDel="00000000" w:rsidP="00000000" w:rsidRDefault="00000000" w:rsidRPr="00000000" w14:paraId="0000003D">
      <w:pPr>
        <w:tabs>
          <w:tab w:val="left" w:pos="3382"/>
        </w:tabs>
        <w:ind w:left="42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3382"/>
        </w:tabs>
        <w:ind w:left="426" w:firstLine="0"/>
        <w:jc w:val="center"/>
        <w:rPr>
          <w:rFonts w:ascii="Arial" w:cs="Arial" w:eastAsia="Arial" w:hAnsi="Arial"/>
        </w:rPr>
      </w:pPr>
      <w:r w:rsidDel="00000000" w:rsidR="00000000" w:rsidRPr="00000000">
        <w:rPr>
          <w:rFonts w:ascii="Arial" w:cs="Arial" w:eastAsia="Arial" w:hAnsi="Arial"/>
          <w:rtl w:val="0"/>
        </w:rPr>
        <w:t xml:space="preserve">There being no further business the Meeting closed at 7.20 p.m.</w:t>
      </w:r>
    </w:p>
    <w:p w:rsidR="00000000" w:rsidDel="00000000" w:rsidP="00000000" w:rsidRDefault="00000000" w:rsidRPr="00000000" w14:paraId="0000003F">
      <w:pPr>
        <w:tabs>
          <w:tab w:val="left" w:pos="3382"/>
        </w:tabs>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3382"/>
        </w:tabs>
        <w:ind w:left="340" w:firstLine="0"/>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3382"/>
        </w:tabs>
        <w:ind w:left="340" w:firstLine="0"/>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3382"/>
        </w:tabs>
        <w:ind w:left="340" w:firstLine="0"/>
        <w:rPr>
          <w:rFonts w:ascii="Arial" w:cs="Arial" w:eastAsia="Arial" w:hAnsi="Arial"/>
        </w:rPr>
      </w:pPr>
      <w:r w:rsidDel="00000000" w:rsidR="00000000" w:rsidRPr="00000000">
        <w:rPr>
          <w:rtl w:val="0"/>
        </w:rPr>
      </w:r>
    </w:p>
    <w:p w:rsidR="00000000" w:rsidDel="00000000" w:rsidP="00000000" w:rsidRDefault="00000000" w:rsidRPr="00000000" w14:paraId="00000043">
      <w:pPr>
        <w:ind w:left="340" w:firstLine="0"/>
        <w:rPr>
          <w:rFonts w:ascii="Arial" w:cs="Arial" w:eastAsia="Arial" w:hAnsi="Arial"/>
        </w:rPr>
      </w:pPr>
      <w:r w:rsidDel="00000000" w:rsidR="00000000" w:rsidRPr="00000000">
        <w:rPr>
          <w:rFonts w:ascii="Arial" w:cs="Arial" w:eastAsia="Arial" w:hAnsi="Arial"/>
          <w:rtl w:val="0"/>
        </w:rPr>
        <w:t xml:space="preserve">Signed .............................................</w:t>
        <w:tab/>
        <w:tab/>
        <w:t xml:space="preserve">Dated: ........................................</w:t>
      </w:r>
    </w:p>
    <w:p w:rsidR="00000000" w:rsidDel="00000000" w:rsidP="00000000" w:rsidRDefault="00000000" w:rsidRPr="00000000" w14:paraId="00000044">
      <w:pPr>
        <w:ind w:left="1440" w:firstLine="720"/>
        <w:rPr>
          <w:rFonts w:ascii="Arial" w:cs="Arial" w:eastAsia="Arial" w:hAnsi="Arial"/>
        </w:rPr>
      </w:pPr>
      <w:r w:rsidDel="00000000" w:rsidR="00000000" w:rsidRPr="00000000">
        <w:rPr>
          <w:rFonts w:ascii="Arial" w:cs="Arial" w:eastAsia="Arial" w:hAnsi="Arial"/>
          <w:rtl w:val="0"/>
        </w:rPr>
        <w:t xml:space="preserve">(Chairman)</w:t>
        <w:tab/>
      </w:r>
    </w:p>
    <w:p w:rsidR="00000000" w:rsidDel="00000000" w:rsidP="00000000" w:rsidRDefault="00000000" w:rsidRPr="00000000" w14:paraId="00000045">
      <w:pPr>
        <w:ind w:left="3220" w:firstLine="380"/>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46">
      <w:pPr>
        <w:ind w:left="3220" w:firstLine="380"/>
        <w:rPr>
          <w:rFonts w:ascii="Arial" w:cs="Arial" w:eastAsia="Arial" w:hAnsi="Arial"/>
        </w:rPr>
      </w:pPr>
      <w:r w:rsidDel="00000000" w:rsidR="00000000" w:rsidRPr="00000000">
        <w:rPr>
          <w:rtl w:val="0"/>
        </w:rPr>
      </w:r>
    </w:p>
    <w:sectPr>
      <w:footerReference r:id="rId7"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Arial" w:cs="Arial" w:eastAsia="Arial" w:hAnsi="Arial"/>
      </w:rPr>
    </w:pPr>
    <w:r w:rsidDel="00000000" w:rsidR="00000000" w:rsidRPr="00000000">
      <w:rPr>
        <w:rFonts w:ascii="Arial" w:cs="Arial" w:eastAsia="Arial" w:hAnsi="Arial"/>
        <w:rtl w:val="0"/>
      </w:rPr>
      <w:t xml:space="preserve">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340"/>
      </w:pPr>
      <w:rPr>
        <w:b w:val="1"/>
        <w:sz w:val="24"/>
        <w:szCs w:val="24"/>
      </w:rPr>
    </w:lvl>
    <w:lvl w:ilvl="1">
      <w:start w:val="1"/>
      <w:numFmt w:val="lowerLetter"/>
      <w:lvlText w:val="%2."/>
      <w:lvlJc w:val="left"/>
      <w:pPr>
        <w:ind w:left="2120" w:hanging="360"/>
      </w:pPr>
      <w:rPr/>
    </w:lvl>
    <w:lvl w:ilvl="2">
      <w:start w:val="1"/>
      <w:numFmt w:val="lowerRoman"/>
      <w:lvlText w:val="%3."/>
      <w:lvlJc w:val="right"/>
      <w:pPr>
        <w:ind w:left="2840" w:hanging="180"/>
      </w:pPr>
      <w:rPr/>
    </w:lvl>
    <w:lvl w:ilvl="3">
      <w:start w:val="1"/>
      <w:numFmt w:val="decimal"/>
      <w:lvlText w:val="%4."/>
      <w:lvlJc w:val="left"/>
      <w:pPr>
        <w:ind w:left="3560" w:hanging="360"/>
      </w:pPr>
      <w:rPr/>
    </w:lvl>
    <w:lvl w:ilvl="4">
      <w:start w:val="1"/>
      <w:numFmt w:val="lowerLetter"/>
      <w:lvlText w:val="%5."/>
      <w:lvlJc w:val="left"/>
      <w:pPr>
        <w:ind w:left="4280" w:hanging="360"/>
      </w:pPr>
      <w:rPr/>
    </w:lvl>
    <w:lvl w:ilvl="5">
      <w:start w:val="1"/>
      <w:numFmt w:val="lowerRoman"/>
      <w:lvlText w:val="%6."/>
      <w:lvlJc w:val="right"/>
      <w:pPr>
        <w:ind w:left="5000" w:hanging="180"/>
      </w:pPr>
      <w:rPr/>
    </w:lvl>
    <w:lvl w:ilvl="6">
      <w:start w:val="1"/>
      <w:numFmt w:val="decimal"/>
      <w:lvlText w:val="%7."/>
      <w:lvlJc w:val="left"/>
      <w:pPr>
        <w:ind w:left="5720" w:hanging="360"/>
      </w:pPr>
      <w:rPr/>
    </w:lvl>
    <w:lvl w:ilvl="7">
      <w:start w:val="1"/>
      <w:numFmt w:val="lowerLetter"/>
      <w:lvlText w:val="%8."/>
      <w:lvlJc w:val="left"/>
      <w:pPr>
        <w:ind w:left="6440" w:hanging="360"/>
      </w:pPr>
      <w:rPr/>
    </w:lvl>
    <w:lvl w:ilvl="8">
      <w:start w:val="1"/>
      <w:numFmt w:val="lowerRoman"/>
      <w:lvlText w:val="%9."/>
      <w:lvlJc w:val="right"/>
      <w:pPr>
        <w:ind w:left="7160" w:hanging="180"/>
      </w:pPr>
      <w:rPr/>
    </w:lvl>
  </w:abstractNum>
  <w:abstractNum w:abstractNumId="2">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3F3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8B3F31"/>
    <w:pPr>
      <w:tabs>
        <w:tab w:val="center" w:pos="4153"/>
        <w:tab w:val="right" w:pos="8306"/>
      </w:tabs>
    </w:pPr>
  </w:style>
  <w:style w:type="paragraph" w:styleId="Header">
    <w:name w:val="header"/>
    <w:basedOn w:val="Normal"/>
    <w:rsid w:val="00CA7137"/>
    <w:pPr>
      <w:tabs>
        <w:tab w:val="center" w:pos="4153"/>
        <w:tab w:val="right" w:pos="8306"/>
      </w:tabs>
    </w:pPr>
  </w:style>
  <w:style w:type="character" w:styleId="Hyperlink">
    <w:name w:val="Hyperlink"/>
    <w:rsid w:val="00263AA7"/>
    <w:rPr>
      <w:color w:val="0000ff"/>
      <w:u w:val="single"/>
    </w:rPr>
  </w:style>
  <w:style w:type="paragraph" w:styleId="ListParagraph">
    <w:name w:val="List Paragraph"/>
    <w:basedOn w:val="Normal"/>
    <w:uiPriority w:val="34"/>
    <w:qFormat w:val="1"/>
    <w:rsid w:val="007F0013"/>
    <w:pPr>
      <w:ind w:left="720"/>
    </w:pPr>
  </w:style>
  <w:style w:type="paragraph" w:styleId="NoSpacing">
    <w:name w:val="No Spacing"/>
    <w:uiPriority w:val="1"/>
    <w:qFormat w:val="1"/>
    <w:rsid w:val="00B80C89"/>
    <w:rPr>
      <w:sz w:val="24"/>
      <w:szCs w:val="24"/>
    </w:rPr>
  </w:style>
  <w:style w:type="paragraph" w:styleId="BalloonText">
    <w:name w:val="Balloon Text"/>
    <w:basedOn w:val="Normal"/>
    <w:link w:val="BalloonTextChar"/>
    <w:rsid w:val="00082ABB"/>
    <w:rPr>
      <w:rFonts w:ascii="Segoe UI" w:cs="Segoe UI" w:hAnsi="Segoe UI"/>
      <w:sz w:val="18"/>
      <w:szCs w:val="18"/>
    </w:rPr>
  </w:style>
  <w:style w:type="character" w:styleId="BalloonTextChar" w:customStyle="1">
    <w:name w:val="Balloon Text Char"/>
    <w:link w:val="BalloonText"/>
    <w:rsid w:val="00082AB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wPin4ODgt/ezBJ3ZOb0zdP8zg==">AMUW2mXbsjU5uSe++/Eu49iFfjDrOzK6OCTMz8zQVmIL5BlqIzDuVpVO8hS93pFrGr0uk/ZKZbyxcCQC70ToOlNfqg84d/dC6dhPFalrIt9uOoXLFOQGO7IYOuBtGtY6l5nEN8Er2vrL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2019-05-21T10:06:00Z</dcterms:created>
  <dc:creator>Martin Wright</dc:creator>
</cp:coreProperties>
</file>